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4C0AA" w14:textId="08EBB7C9" w:rsidR="001D1AE9" w:rsidRPr="00275611" w:rsidRDefault="004E30B5" w:rsidP="004E30B5">
      <w:pPr>
        <w:bidi/>
        <w:rPr>
          <w:rFonts w:ascii="Calibri" w:hAnsi="Calibri" w:cs="Calibri"/>
          <w:b/>
          <w:bCs/>
          <w:sz w:val="28"/>
          <w:szCs w:val="28"/>
          <w:lang w:bidi="prs-AF"/>
        </w:rPr>
      </w:pPr>
      <w:r w:rsidRPr="00E911A3">
        <w:rPr>
          <w:sz w:val="24"/>
          <w:szCs w:val="24"/>
          <w:lang w:bidi="prs-AF"/>
        </w:rPr>
        <w:drawing>
          <wp:inline distT="0" distB="0" distL="0" distR="0" wp14:anchorId="55F6554A" wp14:editId="6632D0DC">
            <wp:extent cx="1149350" cy="1187450"/>
            <wp:effectExtent l="0" t="0" r="0" b="0"/>
            <wp:docPr id="367352725" name="Picture 1" descr="A blue square with white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square with white text  Description automatically generated"/>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9350" cy="1187450"/>
                    </a:xfrm>
                    <a:prstGeom prst="rect">
                      <a:avLst/>
                    </a:prstGeom>
                    <a:noFill/>
                    <a:ln>
                      <a:noFill/>
                    </a:ln>
                  </pic:spPr>
                </pic:pic>
              </a:graphicData>
            </a:graphic>
          </wp:inline>
        </w:drawing>
      </w:r>
    </w:p>
    <w:p w14:paraId="13500870" w14:textId="3970633B" w:rsidR="001D1AE9" w:rsidRDefault="001D1AE9" w:rsidP="00275611">
      <w:pPr>
        <w:bidi/>
        <w:jc w:val="center"/>
        <w:rPr>
          <w:rFonts w:ascii="Calibri" w:hAnsi="Calibri" w:cs="Calibri"/>
          <w:b/>
          <w:bCs/>
          <w:sz w:val="28"/>
          <w:szCs w:val="28"/>
          <w:lang w:bidi="prs-AF"/>
        </w:rPr>
      </w:pPr>
      <w:r w:rsidRPr="00275611">
        <w:rPr>
          <w:rFonts w:ascii="Calibri" w:hAnsi="Calibri" w:cs="Calibri"/>
          <w:b/>
          <w:bCs/>
          <w:sz w:val="28"/>
          <w:szCs w:val="28"/>
          <w:rtl/>
          <w:lang w:bidi="prs-AF"/>
        </w:rPr>
        <w:t>پروتوکول فاز دوم برای اشتراک کنندگان و نمایندگان قانونی</w:t>
      </w:r>
    </w:p>
    <w:p w14:paraId="00605987" w14:textId="77777777" w:rsidR="001D1AE9" w:rsidRPr="00275611" w:rsidRDefault="001D1AE9" w:rsidP="00CC2B96">
      <w:pPr>
        <w:bidi/>
        <w:spacing w:before="240"/>
        <w:rPr>
          <w:rFonts w:ascii="Calibri" w:hAnsi="Calibri" w:cs="Calibri"/>
          <w:b/>
          <w:bCs/>
          <w:sz w:val="24"/>
          <w:szCs w:val="24"/>
          <w:lang w:bidi="prs-AF"/>
        </w:rPr>
      </w:pPr>
      <w:r w:rsidRPr="00275611">
        <w:rPr>
          <w:rFonts w:ascii="Calibri" w:hAnsi="Calibri" w:cs="Calibri"/>
          <w:b/>
          <w:bCs/>
          <w:sz w:val="24"/>
          <w:szCs w:val="24"/>
          <w:rtl/>
          <w:lang w:bidi="prs-AF"/>
        </w:rPr>
        <w:t>مقدمه و هدف این پروتوکول شرکت‌کننده و نماینده قانونی در تحقیق فاز ۲</w:t>
      </w:r>
      <w:r w:rsidRPr="00275611">
        <w:rPr>
          <w:rFonts w:ascii="Calibri" w:hAnsi="Calibri" w:cs="Calibri"/>
          <w:b/>
          <w:bCs/>
          <w:sz w:val="24"/>
          <w:szCs w:val="24"/>
          <w:lang w:bidi="prs-AF"/>
        </w:rPr>
        <w:t xml:space="preserve"> </w:t>
      </w:r>
    </w:p>
    <w:p w14:paraId="0B57434C" w14:textId="7E5A0864" w:rsidR="001D1AE9" w:rsidRPr="00275611" w:rsidRDefault="001D1AE9" w:rsidP="00275611">
      <w:pPr>
        <w:pStyle w:val="ListParagraph"/>
        <w:numPr>
          <w:ilvl w:val="0"/>
          <w:numId w:val="29"/>
        </w:numPr>
        <w:bidi/>
        <w:rPr>
          <w:rFonts w:ascii="Calibri" w:hAnsi="Calibri" w:cs="Calibri"/>
          <w:sz w:val="24"/>
          <w:szCs w:val="24"/>
          <w:lang w:bidi="prs-AF"/>
        </w:rPr>
      </w:pPr>
      <w:r w:rsidRPr="00275611">
        <w:rPr>
          <w:rFonts w:ascii="Calibri" w:hAnsi="Calibri" w:cs="Calibri"/>
          <w:sz w:val="24"/>
          <w:szCs w:val="24"/>
          <w:rtl/>
          <w:lang w:bidi="prs-AF"/>
        </w:rPr>
        <w:t>این پروتوکول شرکت‌کننده‌گان و نماینده‌گان قانونی در مرحله دوم تحقیق (" پروتوکول ") تابع تمامی پروتکل‌های دیگر است و باید همراه با آن‌ها مطالعه شود که روند انجام تحقیق را تنظیم می‌کنند</w:t>
      </w:r>
      <w:r w:rsidRPr="00275611">
        <w:rPr>
          <w:rFonts w:ascii="Calibri" w:hAnsi="Calibri" w:cs="Calibri"/>
          <w:sz w:val="24"/>
          <w:szCs w:val="24"/>
          <w:lang w:bidi="prs-AF"/>
        </w:rPr>
        <w:t>.</w:t>
      </w:r>
    </w:p>
    <w:p w14:paraId="2DBD7761" w14:textId="77777777" w:rsidR="001D1AE9" w:rsidRPr="001D1AE9" w:rsidRDefault="001D1AE9" w:rsidP="001D1AE9">
      <w:pPr>
        <w:bidi/>
        <w:rPr>
          <w:rFonts w:ascii="Calibri" w:hAnsi="Calibri" w:cs="Calibri"/>
          <w:sz w:val="24"/>
          <w:szCs w:val="24"/>
          <w:lang w:bidi="prs-AF"/>
        </w:rPr>
      </w:pPr>
    </w:p>
    <w:p w14:paraId="58999201" w14:textId="591B69FE" w:rsidR="001D1AE9" w:rsidRPr="00275611" w:rsidRDefault="001D1AE9" w:rsidP="00275611">
      <w:pPr>
        <w:pStyle w:val="ListParagraph"/>
        <w:numPr>
          <w:ilvl w:val="0"/>
          <w:numId w:val="29"/>
        </w:numPr>
        <w:bidi/>
        <w:rPr>
          <w:rFonts w:ascii="Calibri" w:hAnsi="Calibri" w:cs="Calibri"/>
          <w:sz w:val="24"/>
          <w:szCs w:val="24"/>
          <w:lang w:bidi="prs-AF"/>
        </w:rPr>
      </w:pPr>
      <w:r w:rsidRPr="00275611">
        <w:rPr>
          <w:rFonts w:ascii="Calibri" w:hAnsi="Calibri" w:cs="Calibri"/>
          <w:sz w:val="24"/>
          <w:szCs w:val="24"/>
          <w:rtl/>
          <w:lang w:bidi="prs-AF"/>
        </w:rPr>
        <w:t>این پروتوکول رویکرد تحقیق را در مورد اصول و فرایندهای مرتبط با درخواست برای وضعیت شرکت‌کننده‌گی و همچنین تعیین نماینده قانونی در مرحله دوم و مراحل آینده تحقیق مشخص می‌کند</w:t>
      </w:r>
      <w:r w:rsidRPr="00275611">
        <w:rPr>
          <w:rFonts w:ascii="Calibri" w:hAnsi="Calibri" w:cs="Calibri"/>
          <w:sz w:val="24"/>
          <w:szCs w:val="24"/>
          <w:lang w:bidi="prs-AF"/>
        </w:rPr>
        <w:t xml:space="preserve">. </w:t>
      </w:r>
    </w:p>
    <w:p w14:paraId="16830FCA" w14:textId="77777777" w:rsidR="001D1AE9" w:rsidRPr="001D1AE9" w:rsidRDefault="001D1AE9" w:rsidP="001D1AE9">
      <w:pPr>
        <w:bidi/>
        <w:rPr>
          <w:rFonts w:ascii="Calibri" w:hAnsi="Calibri" w:cs="Calibri"/>
          <w:sz w:val="24"/>
          <w:szCs w:val="24"/>
          <w:lang w:bidi="prs-AF"/>
        </w:rPr>
      </w:pPr>
    </w:p>
    <w:p w14:paraId="3D0164E4" w14:textId="1D9A7767" w:rsidR="001D1AE9" w:rsidRDefault="001D1AE9" w:rsidP="00275611">
      <w:pPr>
        <w:pStyle w:val="ListParagraph"/>
        <w:numPr>
          <w:ilvl w:val="0"/>
          <w:numId w:val="29"/>
        </w:numPr>
        <w:bidi/>
        <w:rPr>
          <w:rFonts w:ascii="Calibri" w:hAnsi="Calibri" w:cs="Calibri"/>
          <w:sz w:val="24"/>
          <w:szCs w:val="24"/>
          <w:lang w:bidi="prs-AF"/>
        </w:rPr>
      </w:pPr>
      <w:r w:rsidRPr="00275611">
        <w:rPr>
          <w:rFonts w:ascii="Calibri" w:hAnsi="Calibri" w:cs="Calibri"/>
          <w:sz w:val="24"/>
          <w:szCs w:val="24"/>
          <w:rtl/>
          <w:lang w:bidi="prs-AF"/>
        </w:rPr>
        <w:t>روش‌هایی که در این پروتوکول تشریح شده‌اند، به منظور پوشش دادن هر احتمال یا هر مسئله رویه‌ای که ممکن است پیش آید، نیستند. بنابراین، در موارد استثنایی که منافع عدالت و انصاف ایجاب کند، ممکن است تحقیق نیاز داشته باشد از این پروتکل تخطی کند</w:t>
      </w:r>
      <w:r w:rsidRPr="00275611">
        <w:rPr>
          <w:rFonts w:ascii="Calibri" w:hAnsi="Calibri" w:cs="Calibri"/>
          <w:sz w:val="24"/>
          <w:szCs w:val="24"/>
          <w:lang w:bidi="prs-AF"/>
        </w:rPr>
        <w:t>.</w:t>
      </w:r>
    </w:p>
    <w:p w14:paraId="79C1E6DD" w14:textId="77777777" w:rsidR="00CC2B96" w:rsidRPr="00CC2B96" w:rsidRDefault="00CC2B96" w:rsidP="00CC2B96">
      <w:pPr>
        <w:pStyle w:val="ListParagraph"/>
        <w:rPr>
          <w:rFonts w:ascii="Calibri" w:hAnsi="Calibri" w:cs="Calibri"/>
          <w:sz w:val="24"/>
          <w:szCs w:val="24"/>
          <w:rtl/>
          <w:lang w:bidi="prs-AF"/>
        </w:rPr>
      </w:pPr>
    </w:p>
    <w:p w14:paraId="7988549E" w14:textId="77777777" w:rsidR="001D1AE9" w:rsidRPr="00275611" w:rsidRDefault="001D1AE9" w:rsidP="001D1AE9">
      <w:pPr>
        <w:bidi/>
        <w:rPr>
          <w:rFonts w:ascii="Calibri" w:hAnsi="Calibri" w:cs="Calibri"/>
          <w:b/>
          <w:bCs/>
          <w:sz w:val="24"/>
          <w:szCs w:val="24"/>
          <w:lang w:bidi="prs-AF"/>
        </w:rPr>
      </w:pPr>
      <w:r w:rsidRPr="00275611">
        <w:rPr>
          <w:rFonts w:ascii="Calibri" w:hAnsi="Calibri" w:cs="Calibri"/>
          <w:b/>
          <w:bCs/>
          <w:sz w:val="24"/>
          <w:szCs w:val="24"/>
          <w:rtl/>
          <w:lang w:bidi="prs-AF"/>
        </w:rPr>
        <w:t>درخواست ‌ ها برای وضعیت اشتراک‌ کنندگان تحقیق</w:t>
      </w:r>
    </w:p>
    <w:p w14:paraId="7E2330C6" w14:textId="486CC46E" w:rsidR="001D1AE9" w:rsidRPr="00275611" w:rsidRDefault="001D1AE9" w:rsidP="00275611">
      <w:pPr>
        <w:pStyle w:val="ListParagraph"/>
        <w:numPr>
          <w:ilvl w:val="0"/>
          <w:numId w:val="29"/>
        </w:numPr>
        <w:bidi/>
        <w:rPr>
          <w:rFonts w:ascii="Calibri" w:hAnsi="Calibri" w:cs="Calibri"/>
          <w:sz w:val="24"/>
          <w:szCs w:val="24"/>
          <w:lang w:bidi="prs-AF"/>
        </w:rPr>
      </w:pPr>
      <w:r w:rsidRPr="00275611">
        <w:rPr>
          <w:rFonts w:ascii="Calibri" w:hAnsi="Calibri" w:cs="Calibri"/>
          <w:sz w:val="24"/>
          <w:szCs w:val="24"/>
          <w:rtl/>
          <w:lang w:bidi="prs-AF"/>
        </w:rPr>
        <w:t>پاراگراف‌های ۵ تا ۱۷ این پروتوکول مشخص می‌کنند که شرکت‌کننده تحقیق کیست و قواعد و فرایندهای تحقیق برای اداره درخواست‌های تعیین‌شدن به عنوان شرکت‌کننده چگونه است</w:t>
      </w:r>
      <w:r w:rsidRPr="00275611">
        <w:rPr>
          <w:rFonts w:ascii="Calibri" w:hAnsi="Calibri" w:cs="Calibri"/>
          <w:sz w:val="24"/>
          <w:szCs w:val="24"/>
          <w:lang w:bidi="prs-AF"/>
        </w:rPr>
        <w:t xml:space="preserve">. </w:t>
      </w:r>
    </w:p>
    <w:p w14:paraId="2713140B" w14:textId="77777777" w:rsidR="001D1AE9" w:rsidRPr="001D1AE9" w:rsidRDefault="001D1AE9" w:rsidP="001D1AE9">
      <w:pPr>
        <w:bidi/>
        <w:rPr>
          <w:rFonts w:ascii="Calibri" w:hAnsi="Calibri" w:cs="Calibri"/>
          <w:sz w:val="24"/>
          <w:szCs w:val="24"/>
          <w:lang w:bidi="prs-AF"/>
        </w:rPr>
      </w:pPr>
    </w:p>
    <w:p w14:paraId="21F4A411" w14:textId="55D95F02" w:rsidR="001D1AE9" w:rsidRPr="00275611" w:rsidRDefault="001D1AE9" w:rsidP="00275611">
      <w:pPr>
        <w:pStyle w:val="ListParagraph"/>
        <w:numPr>
          <w:ilvl w:val="0"/>
          <w:numId w:val="29"/>
        </w:numPr>
        <w:bidi/>
        <w:rPr>
          <w:rFonts w:ascii="Calibri" w:hAnsi="Calibri" w:cs="Calibri"/>
          <w:sz w:val="24"/>
          <w:szCs w:val="24"/>
          <w:lang w:bidi="prs-AF"/>
        </w:rPr>
      </w:pPr>
      <w:r w:rsidRPr="00275611">
        <w:rPr>
          <w:rFonts w:ascii="Calibri" w:hAnsi="Calibri" w:cs="Calibri"/>
          <w:sz w:val="24"/>
          <w:szCs w:val="24"/>
          <w:rtl/>
          <w:lang w:bidi="prs-AF"/>
        </w:rPr>
        <w:t>شرکت‌کننده در تحقیق شخصی، سازمان یا نهاد دیگری است که</w:t>
      </w:r>
      <w:r w:rsidRPr="00275611">
        <w:rPr>
          <w:rFonts w:ascii="Calibri" w:hAnsi="Calibri" w:cs="Calibri"/>
          <w:sz w:val="24"/>
          <w:szCs w:val="24"/>
          <w:lang w:bidi="prs-AF"/>
        </w:rPr>
        <w:t>:</w:t>
      </w:r>
    </w:p>
    <w:p w14:paraId="4146F140" w14:textId="77777777" w:rsidR="001D1AE9" w:rsidRPr="001D1AE9" w:rsidRDefault="001D1AE9" w:rsidP="001D1AE9">
      <w:pPr>
        <w:bidi/>
        <w:rPr>
          <w:rFonts w:ascii="Calibri" w:hAnsi="Calibri" w:cs="Calibri"/>
          <w:sz w:val="24"/>
          <w:szCs w:val="24"/>
          <w:lang w:bidi="prs-AF"/>
        </w:rPr>
      </w:pPr>
    </w:p>
    <w:p w14:paraId="59A1EC41" w14:textId="3E0DD52F" w:rsidR="001D1AE9" w:rsidRPr="00275611" w:rsidRDefault="001D1AE9" w:rsidP="00275611">
      <w:pPr>
        <w:pStyle w:val="ListParagraph"/>
        <w:numPr>
          <w:ilvl w:val="1"/>
          <w:numId w:val="29"/>
        </w:numPr>
        <w:bidi/>
        <w:rPr>
          <w:rFonts w:ascii="Calibri" w:hAnsi="Calibri" w:cs="Calibri"/>
          <w:sz w:val="24"/>
          <w:szCs w:val="24"/>
          <w:lang w:bidi="prs-AF"/>
        </w:rPr>
      </w:pPr>
      <w:r w:rsidRPr="00275611">
        <w:rPr>
          <w:rFonts w:ascii="Calibri" w:hAnsi="Calibri" w:cs="Calibri"/>
          <w:sz w:val="24"/>
          <w:szCs w:val="24"/>
          <w:rtl/>
          <w:lang w:bidi="prs-AF"/>
        </w:rPr>
        <w:t>در امور مورد تحقیق، نقش مستقیم و مهمی ایفا کرده یا ممکن است ایفا کرده باشد؛ و/یا</w:t>
      </w:r>
    </w:p>
    <w:p w14:paraId="33F168CF" w14:textId="77777777" w:rsidR="001D1AE9" w:rsidRPr="001D1AE9" w:rsidRDefault="001D1AE9" w:rsidP="001D1AE9">
      <w:pPr>
        <w:bidi/>
        <w:rPr>
          <w:rFonts w:ascii="Calibri" w:hAnsi="Calibri" w:cs="Calibri"/>
          <w:sz w:val="24"/>
          <w:szCs w:val="24"/>
          <w:lang w:bidi="prs-AF"/>
        </w:rPr>
      </w:pPr>
    </w:p>
    <w:p w14:paraId="4F4E95F4" w14:textId="6BC2317E" w:rsidR="001D1AE9" w:rsidRPr="00275611" w:rsidRDefault="001D1AE9" w:rsidP="00275611">
      <w:pPr>
        <w:pStyle w:val="ListParagraph"/>
        <w:numPr>
          <w:ilvl w:val="1"/>
          <w:numId w:val="29"/>
        </w:numPr>
        <w:bidi/>
        <w:rPr>
          <w:rFonts w:ascii="Calibri" w:hAnsi="Calibri" w:cs="Calibri"/>
          <w:sz w:val="24"/>
          <w:szCs w:val="24"/>
          <w:lang w:bidi="prs-AF"/>
        </w:rPr>
      </w:pPr>
      <w:r w:rsidRPr="00275611">
        <w:rPr>
          <w:rFonts w:ascii="Calibri" w:hAnsi="Calibri" w:cs="Calibri"/>
          <w:sz w:val="24"/>
          <w:szCs w:val="24"/>
          <w:rtl/>
          <w:lang w:bidi="prs-AF"/>
        </w:rPr>
        <w:t>علاقه‌مندی قابل توجهی به مسایلی دارد که تحقیق در حال بررسی آن‌ها است؛ و/یا</w:t>
      </w:r>
      <w:r w:rsidRPr="00275611">
        <w:rPr>
          <w:rFonts w:ascii="Calibri" w:hAnsi="Calibri" w:cs="Calibri"/>
          <w:sz w:val="24"/>
          <w:szCs w:val="24"/>
          <w:lang w:bidi="prs-AF"/>
        </w:rPr>
        <w:t xml:space="preserve"> </w:t>
      </w:r>
    </w:p>
    <w:p w14:paraId="14DB99CB" w14:textId="77777777" w:rsidR="001D1AE9" w:rsidRPr="001D1AE9" w:rsidRDefault="001D1AE9" w:rsidP="001D1AE9">
      <w:pPr>
        <w:bidi/>
        <w:rPr>
          <w:rFonts w:ascii="Calibri" w:hAnsi="Calibri" w:cs="Calibri"/>
          <w:sz w:val="24"/>
          <w:szCs w:val="24"/>
          <w:lang w:bidi="prs-AF"/>
        </w:rPr>
      </w:pPr>
    </w:p>
    <w:p w14:paraId="47A7C6A7" w14:textId="6030E8CC" w:rsidR="001D1AE9" w:rsidRPr="00275611" w:rsidRDefault="001D1AE9" w:rsidP="00275611">
      <w:pPr>
        <w:pStyle w:val="ListParagraph"/>
        <w:numPr>
          <w:ilvl w:val="1"/>
          <w:numId w:val="29"/>
        </w:numPr>
        <w:bidi/>
        <w:rPr>
          <w:rFonts w:ascii="Calibri" w:hAnsi="Calibri" w:cs="Calibri"/>
          <w:sz w:val="24"/>
          <w:szCs w:val="24"/>
          <w:lang w:bidi="prs-AF"/>
        </w:rPr>
      </w:pPr>
      <w:r w:rsidRPr="00275611">
        <w:rPr>
          <w:rFonts w:ascii="Calibri" w:hAnsi="Calibri" w:cs="Calibri"/>
          <w:sz w:val="24"/>
          <w:szCs w:val="24"/>
          <w:rtl/>
          <w:lang w:bidi="prs-AF"/>
        </w:rPr>
        <w:t>علاقه‌مند به نتیجه تحقیق است، که ممکن است شامل قرار گرفتن در معرض انتقاد صریح یا مهم در جریان کار تحقیق باشد و توسط رئیس به این گونه مشخص شده است؛</w:t>
      </w:r>
      <w:r w:rsidRPr="00275611">
        <w:rPr>
          <w:rFonts w:ascii="Calibri" w:hAnsi="Calibri" w:cs="Calibri"/>
          <w:sz w:val="24"/>
          <w:szCs w:val="24"/>
          <w:lang w:bidi="prs-AF"/>
        </w:rPr>
        <w:t xml:space="preserve"> </w:t>
      </w:r>
    </w:p>
    <w:p w14:paraId="0A7CE091" w14:textId="77777777" w:rsidR="001D1AE9" w:rsidRPr="001D1AE9" w:rsidRDefault="001D1AE9" w:rsidP="001D1AE9">
      <w:pPr>
        <w:bidi/>
        <w:rPr>
          <w:rFonts w:ascii="Calibri" w:hAnsi="Calibri" w:cs="Calibri"/>
          <w:sz w:val="24"/>
          <w:szCs w:val="24"/>
          <w:lang w:bidi="prs-AF"/>
        </w:rPr>
      </w:pPr>
    </w:p>
    <w:p w14:paraId="73BFE3BA" w14:textId="4066C387" w:rsidR="001D1AE9" w:rsidRPr="00275611" w:rsidRDefault="001D1AE9" w:rsidP="00275611">
      <w:pPr>
        <w:pStyle w:val="ListParagraph"/>
        <w:numPr>
          <w:ilvl w:val="0"/>
          <w:numId w:val="29"/>
        </w:numPr>
        <w:bidi/>
        <w:rPr>
          <w:rFonts w:ascii="Calibri" w:hAnsi="Calibri" w:cs="Calibri"/>
          <w:sz w:val="24"/>
          <w:szCs w:val="24"/>
          <w:lang w:bidi="prs-AF"/>
        </w:rPr>
      </w:pPr>
      <w:r w:rsidRPr="00275611">
        <w:rPr>
          <w:rFonts w:ascii="Calibri" w:hAnsi="Calibri" w:cs="Calibri"/>
          <w:sz w:val="24"/>
          <w:szCs w:val="24"/>
          <w:rtl/>
          <w:lang w:bidi="prs-AF"/>
        </w:rPr>
        <w:t>یک شرکت‌کننده تحقیق، مشروط بر دریافت تعهدنامه محرمانگی امضا شده همان‌طور که در پاراگراف ۱۸ زیر توضیح داده شده است، می‌تواند از برخی حقوق در تحقیق برخوردار باشد. این حقوق شامل موارد زیر است</w:t>
      </w:r>
      <w:r w:rsidRPr="00275611">
        <w:rPr>
          <w:rFonts w:ascii="Calibri" w:hAnsi="Calibri" w:cs="Calibri"/>
          <w:sz w:val="24"/>
          <w:szCs w:val="24"/>
          <w:lang w:bidi="prs-AF"/>
        </w:rPr>
        <w:t>:</w:t>
      </w:r>
    </w:p>
    <w:p w14:paraId="23905A99" w14:textId="77777777" w:rsidR="001D1AE9" w:rsidRPr="001D1AE9" w:rsidRDefault="001D1AE9" w:rsidP="001D1AE9">
      <w:pPr>
        <w:bidi/>
        <w:rPr>
          <w:rFonts w:ascii="Calibri" w:hAnsi="Calibri" w:cs="Calibri"/>
          <w:sz w:val="24"/>
          <w:szCs w:val="24"/>
          <w:lang w:bidi="prs-AF"/>
        </w:rPr>
      </w:pPr>
    </w:p>
    <w:p w14:paraId="73F05527" w14:textId="5F9BC789" w:rsidR="001D1AE9" w:rsidRPr="00275611" w:rsidRDefault="001D1AE9" w:rsidP="00CC2B96">
      <w:pPr>
        <w:pStyle w:val="ListParagraph"/>
        <w:numPr>
          <w:ilvl w:val="0"/>
          <w:numId w:val="33"/>
        </w:numPr>
        <w:bidi/>
        <w:spacing w:line="240" w:lineRule="auto"/>
        <w:ind w:left="1800"/>
        <w:rPr>
          <w:rFonts w:ascii="Calibri" w:hAnsi="Calibri" w:cs="Calibri"/>
          <w:sz w:val="24"/>
          <w:szCs w:val="24"/>
          <w:lang w:bidi="prs-AF"/>
        </w:rPr>
      </w:pPr>
      <w:r w:rsidRPr="00275611">
        <w:rPr>
          <w:rFonts w:ascii="Calibri" w:hAnsi="Calibri" w:cs="Calibri"/>
          <w:sz w:val="24"/>
          <w:szCs w:val="24"/>
          <w:rtl/>
          <w:lang w:bidi="prs-AF"/>
        </w:rPr>
        <w:t>حق دریافت اسناد/مواد و اظهارات شاهدانی که توسط تحقیق به عنوان مرتبط شناسایی شده‌اند</w:t>
      </w:r>
      <w:r w:rsidRPr="00275611">
        <w:rPr>
          <w:rFonts w:ascii="Calibri" w:hAnsi="Calibri" w:cs="Calibri"/>
          <w:sz w:val="24"/>
          <w:szCs w:val="24"/>
          <w:lang w:bidi="prs-AF"/>
        </w:rPr>
        <w:t>.</w:t>
      </w:r>
    </w:p>
    <w:p w14:paraId="65FFB47F" w14:textId="77777777" w:rsidR="001D1AE9" w:rsidRPr="001D1AE9" w:rsidRDefault="001D1AE9" w:rsidP="00CC2B96">
      <w:pPr>
        <w:bidi/>
        <w:spacing w:line="240" w:lineRule="auto"/>
        <w:ind w:left="360"/>
        <w:rPr>
          <w:rFonts w:ascii="Calibri" w:hAnsi="Calibri" w:cs="Calibri"/>
          <w:sz w:val="24"/>
          <w:szCs w:val="24"/>
          <w:lang w:bidi="prs-AF"/>
        </w:rPr>
      </w:pPr>
    </w:p>
    <w:p w14:paraId="1DBC6BBE" w14:textId="2DB0BED4" w:rsidR="001D1AE9" w:rsidRPr="00275611" w:rsidRDefault="001D1AE9" w:rsidP="00CC2B96">
      <w:pPr>
        <w:pStyle w:val="ListParagraph"/>
        <w:numPr>
          <w:ilvl w:val="0"/>
          <w:numId w:val="33"/>
        </w:numPr>
        <w:bidi/>
        <w:spacing w:line="240" w:lineRule="auto"/>
        <w:ind w:left="1800"/>
        <w:rPr>
          <w:rFonts w:ascii="Calibri" w:hAnsi="Calibri" w:cs="Calibri"/>
          <w:sz w:val="24"/>
          <w:szCs w:val="24"/>
          <w:lang w:bidi="prs-AF"/>
        </w:rPr>
      </w:pPr>
      <w:r w:rsidRPr="00275611">
        <w:rPr>
          <w:rFonts w:ascii="Calibri" w:hAnsi="Calibri" w:cs="Calibri"/>
          <w:sz w:val="24"/>
          <w:szCs w:val="24"/>
          <w:rtl/>
          <w:lang w:bidi="prs-AF"/>
        </w:rPr>
        <w:t>حق ارائه بیانیه‌های افتتاحیه و اختتامی به صورت کتبی و شفاهی</w:t>
      </w:r>
      <w:r w:rsidRPr="00275611">
        <w:rPr>
          <w:rFonts w:ascii="Calibri" w:hAnsi="Calibri" w:cs="Calibri"/>
          <w:sz w:val="24"/>
          <w:szCs w:val="24"/>
          <w:lang w:bidi="prs-AF"/>
        </w:rPr>
        <w:t>.</w:t>
      </w:r>
    </w:p>
    <w:p w14:paraId="607E184F" w14:textId="77777777" w:rsidR="001D1AE9" w:rsidRPr="001D1AE9" w:rsidRDefault="001D1AE9" w:rsidP="00CC2B96">
      <w:pPr>
        <w:bidi/>
        <w:spacing w:line="240" w:lineRule="auto"/>
        <w:ind w:left="360"/>
        <w:rPr>
          <w:rFonts w:ascii="Calibri" w:hAnsi="Calibri" w:cs="Calibri"/>
          <w:sz w:val="24"/>
          <w:szCs w:val="24"/>
          <w:lang w:bidi="prs-AF"/>
        </w:rPr>
      </w:pPr>
    </w:p>
    <w:p w14:paraId="6077890E" w14:textId="7D0D5F43" w:rsidR="001D1AE9" w:rsidRPr="00275611" w:rsidRDefault="001D1AE9" w:rsidP="00CC2B96">
      <w:pPr>
        <w:pStyle w:val="ListParagraph"/>
        <w:numPr>
          <w:ilvl w:val="0"/>
          <w:numId w:val="33"/>
        </w:numPr>
        <w:bidi/>
        <w:spacing w:line="240" w:lineRule="auto"/>
        <w:ind w:left="1800"/>
        <w:rPr>
          <w:rFonts w:ascii="Calibri" w:hAnsi="Calibri" w:cs="Calibri"/>
          <w:sz w:val="24"/>
          <w:szCs w:val="24"/>
          <w:lang w:bidi="prs-AF"/>
        </w:rPr>
      </w:pPr>
      <w:r w:rsidRPr="00275611">
        <w:rPr>
          <w:rFonts w:ascii="Calibri" w:hAnsi="Calibri" w:cs="Calibri"/>
          <w:sz w:val="24"/>
          <w:szCs w:val="24"/>
          <w:rtl/>
          <w:lang w:bidi="prs-AF"/>
        </w:rPr>
        <w:t>حق حضور در جلسات عمومی تحقیق</w:t>
      </w:r>
      <w:r w:rsidRPr="00275611">
        <w:rPr>
          <w:rFonts w:ascii="Calibri" w:hAnsi="Calibri" w:cs="Calibri"/>
          <w:sz w:val="24"/>
          <w:szCs w:val="24"/>
          <w:lang w:bidi="prs-AF"/>
        </w:rPr>
        <w:t>.</w:t>
      </w:r>
    </w:p>
    <w:p w14:paraId="64D1CFAD" w14:textId="77777777" w:rsidR="001D1AE9" w:rsidRPr="001D1AE9" w:rsidRDefault="001D1AE9" w:rsidP="00CC2B96">
      <w:pPr>
        <w:bidi/>
        <w:spacing w:line="240" w:lineRule="auto"/>
        <w:ind w:left="360"/>
        <w:rPr>
          <w:rFonts w:ascii="Calibri" w:hAnsi="Calibri" w:cs="Calibri"/>
          <w:sz w:val="24"/>
          <w:szCs w:val="24"/>
          <w:lang w:bidi="prs-AF"/>
        </w:rPr>
      </w:pPr>
    </w:p>
    <w:p w14:paraId="601907C6" w14:textId="3D9F92BF" w:rsidR="001D1AE9" w:rsidRPr="00275611" w:rsidRDefault="001D1AE9" w:rsidP="00CC2B96">
      <w:pPr>
        <w:pStyle w:val="ListParagraph"/>
        <w:numPr>
          <w:ilvl w:val="0"/>
          <w:numId w:val="33"/>
        </w:numPr>
        <w:bidi/>
        <w:spacing w:line="240" w:lineRule="auto"/>
        <w:ind w:left="1800"/>
        <w:rPr>
          <w:rFonts w:ascii="Calibri" w:hAnsi="Calibri" w:cs="Calibri"/>
          <w:sz w:val="24"/>
          <w:szCs w:val="24"/>
          <w:lang w:bidi="prs-AF"/>
        </w:rPr>
      </w:pPr>
      <w:r w:rsidRPr="00275611">
        <w:rPr>
          <w:rFonts w:ascii="Calibri" w:hAnsi="Calibri" w:cs="Calibri"/>
          <w:sz w:val="24"/>
          <w:szCs w:val="24"/>
          <w:rtl/>
          <w:lang w:bidi="prs-AF"/>
        </w:rPr>
        <w:t>حق پیشنهاد مسیرهای تحقیق یا سوالاتی که از طریق وکیل تحقیق به شاهدان در جلسات عمومی مطرح شود</w:t>
      </w:r>
      <w:r w:rsidRPr="00275611">
        <w:rPr>
          <w:rFonts w:ascii="Calibri" w:hAnsi="Calibri" w:cs="Calibri"/>
          <w:sz w:val="24"/>
          <w:szCs w:val="24"/>
          <w:lang w:bidi="prs-AF"/>
        </w:rPr>
        <w:t xml:space="preserve">. </w:t>
      </w:r>
    </w:p>
    <w:p w14:paraId="3B4C0E4C" w14:textId="77777777" w:rsidR="001D1AE9" w:rsidRPr="001D1AE9" w:rsidRDefault="001D1AE9" w:rsidP="00CC2B96">
      <w:pPr>
        <w:bidi/>
        <w:spacing w:line="240" w:lineRule="auto"/>
        <w:ind w:left="360"/>
        <w:rPr>
          <w:rFonts w:ascii="Calibri" w:hAnsi="Calibri" w:cs="Calibri"/>
          <w:sz w:val="24"/>
          <w:szCs w:val="24"/>
          <w:lang w:bidi="prs-AF"/>
        </w:rPr>
      </w:pPr>
    </w:p>
    <w:p w14:paraId="6FCD4B81" w14:textId="67EB34E3" w:rsidR="001D1AE9" w:rsidRPr="00275611" w:rsidRDefault="001D1AE9" w:rsidP="00CC2B96">
      <w:pPr>
        <w:pStyle w:val="ListParagraph"/>
        <w:numPr>
          <w:ilvl w:val="0"/>
          <w:numId w:val="33"/>
        </w:numPr>
        <w:bidi/>
        <w:spacing w:line="240" w:lineRule="auto"/>
        <w:ind w:left="1800"/>
        <w:rPr>
          <w:rFonts w:ascii="Calibri" w:hAnsi="Calibri" w:cs="Calibri"/>
          <w:sz w:val="24"/>
          <w:szCs w:val="24"/>
          <w:lang w:bidi="prs-AF"/>
        </w:rPr>
      </w:pPr>
      <w:r w:rsidRPr="00275611">
        <w:rPr>
          <w:rFonts w:ascii="Calibri" w:hAnsi="Calibri" w:cs="Calibri"/>
          <w:sz w:val="24"/>
          <w:szCs w:val="24"/>
          <w:rtl/>
          <w:lang w:bidi="prs-AF"/>
        </w:rPr>
        <w:t>حق درخواست طرح سوال از شاهدان در طول جلسه</w:t>
      </w:r>
      <w:r w:rsidRPr="00275611">
        <w:rPr>
          <w:rFonts w:ascii="Calibri" w:hAnsi="Calibri" w:cs="Calibri"/>
          <w:sz w:val="24"/>
          <w:szCs w:val="24"/>
          <w:lang w:bidi="prs-AF"/>
        </w:rPr>
        <w:t>.</w:t>
      </w:r>
    </w:p>
    <w:p w14:paraId="31D68229" w14:textId="77777777" w:rsidR="001D1AE9" w:rsidRPr="001D1AE9" w:rsidRDefault="001D1AE9" w:rsidP="001D1AE9">
      <w:pPr>
        <w:bidi/>
        <w:rPr>
          <w:rFonts w:ascii="Calibri" w:hAnsi="Calibri" w:cs="Calibri"/>
          <w:sz w:val="24"/>
          <w:szCs w:val="24"/>
          <w:lang w:bidi="prs-AF"/>
        </w:rPr>
      </w:pPr>
    </w:p>
    <w:p w14:paraId="0D4C20C3" w14:textId="59801552" w:rsidR="001D1AE9" w:rsidRPr="00275611" w:rsidRDefault="001D1AE9" w:rsidP="00275611">
      <w:pPr>
        <w:pStyle w:val="ListParagraph"/>
        <w:numPr>
          <w:ilvl w:val="0"/>
          <w:numId w:val="29"/>
        </w:numPr>
        <w:bidi/>
        <w:rPr>
          <w:rFonts w:ascii="Calibri" w:hAnsi="Calibri" w:cs="Calibri"/>
          <w:sz w:val="24"/>
          <w:szCs w:val="24"/>
          <w:lang w:bidi="prs-AF"/>
        </w:rPr>
      </w:pPr>
      <w:r w:rsidRPr="00275611">
        <w:rPr>
          <w:rFonts w:ascii="Calibri" w:hAnsi="Calibri" w:cs="Calibri"/>
          <w:sz w:val="24"/>
          <w:szCs w:val="24"/>
          <w:rtl/>
          <w:lang w:bidi="prs-AF"/>
        </w:rPr>
        <w:t>مهم است بدانید که برای ارائه اسناد، اطلاعات، اظهارات شهود یا شواهد شفاهی در جریان کار تحقیق، نیازی نیست که شما یکی از شرکت‌کنندگان در تحقیق باشید</w:t>
      </w:r>
      <w:r w:rsidRPr="00275611">
        <w:rPr>
          <w:rFonts w:ascii="Calibri" w:hAnsi="Calibri" w:cs="Calibri"/>
          <w:sz w:val="24"/>
          <w:szCs w:val="24"/>
          <w:lang w:bidi="prs-AF"/>
        </w:rPr>
        <w:t>.</w:t>
      </w:r>
    </w:p>
    <w:p w14:paraId="3C917F5B" w14:textId="77777777" w:rsidR="001D1AE9" w:rsidRPr="001D1AE9" w:rsidRDefault="001D1AE9" w:rsidP="001D1AE9">
      <w:pPr>
        <w:bidi/>
        <w:rPr>
          <w:rFonts w:ascii="Calibri" w:hAnsi="Calibri" w:cs="Calibri"/>
          <w:sz w:val="24"/>
          <w:szCs w:val="24"/>
          <w:lang w:bidi="prs-AF"/>
        </w:rPr>
      </w:pPr>
    </w:p>
    <w:p w14:paraId="34CF8779" w14:textId="66155F50" w:rsidR="001D1AE9" w:rsidRPr="00275611" w:rsidRDefault="001D1AE9" w:rsidP="00275611">
      <w:pPr>
        <w:pStyle w:val="ListParagraph"/>
        <w:numPr>
          <w:ilvl w:val="0"/>
          <w:numId w:val="29"/>
        </w:numPr>
        <w:bidi/>
        <w:rPr>
          <w:rFonts w:ascii="Calibri" w:hAnsi="Calibri" w:cs="Calibri"/>
          <w:sz w:val="24"/>
          <w:szCs w:val="24"/>
          <w:lang w:bidi="prs-AF"/>
        </w:rPr>
      </w:pPr>
      <w:r w:rsidRPr="00275611">
        <w:rPr>
          <w:rFonts w:ascii="Calibri" w:hAnsi="Calibri" w:cs="Calibri"/>
          <w:sz w:val="24"/>
          <w:szCs w:val="24"/>
          <w:rtl/>
          <w:lang w:bidi="prs-AF"/>
        </w:rPr>
        <w:t>تمام کسانی که می‌خواهند به‌عنوان شرکت‌کنندگان در تحقیق شناخته شوند، باید با استفاده از این فرم برای وضعیت شرکت‌کننده در تحقیق درخواست دهند. درخواستی همچنین باید تأیید کند که آنها با چنین تعیین‌شدن موافقت دارند</w:t>
      </w:r>
      <w:r w:rsidRPr="00275611">
        <w:rPr>
          <w:rFonts w:ascii="Calibri" w:hAnsi="Calibri" w:cs="Calibri"/>
          <w:sz w:val="24"/>
          <w:szCs w:val="24"/>
          <w:lang w:bidi="prs-AF"/>
        </w:rPr>
        <w:t xml:space="preserve">. </w:t>
      </w:r>
    </w:p>
    <w:p w14:paraId="188CF664" w14:textId="77777777" w:rsidR="001D1AE9" w:rsidRPr="001D1AE9" w:rsidRDefault="001D1AE9" w:rsidP="001D1AE9">
      <w:pPr>
        <w:bidi/>
        <w:rPr>
          <w:rFonts w:ascii="Calibri" w:hAnsi="Calibri" w:cs="Calibri"/>
          <w:sz w:val="24"/>
          <w:szCs w:val="24"/>
          <w:lang w:bidi="prs-AF"/>
        </w:rPr>
      </w:pPr>
    </w:p>
    <w:p w14:paraId="72D50E1A" w14:textId="6178BB58" w:rsidR="001D1AE9" w:rsidRPr="00275611" w:rsidRDefault="001D1AE9" w:rsidP="00275611">
      <w:pPr>
        <w:pStyle w:val="ListParagraph"/>
        <w:numPr>
          <w:ilvl w:val="0"/>
          <w:numId w:val="29"/>
        </w:numPr>
        <w:bidi/>
        <w:rPr>
          <w:rFonts w:ascii="Calibri" w:hAnsi="Calibri" w:cs="Calibri"/>
          <w:sz w:val="24"/>
          <w:szCs w:val="24"/>
          <w:lang w:bidi="prs-AF"/>
        </w:rPr>
      </w:pPr>
      <w:r w:rsidRPr="00275611">
        <w:rPr>
          <w:rFonts w:ascii="Calibri" w:hAnsi="Calibri" w:cs="Calibri"/>
          <w:sz w:val="24"/>
          <w:szCs w:val="24"/>
          <w:rtl/>
          <w:lang w:bidi="prs-AF"/>
        </w:rPr>
        <w:t>اکنون از تمام متقاضیان وضعیت شرکت‌کننده در تحقیق دعوت شده است تا درخواست‌های کتبی خود را به وکیل تحقیق ارائه دهند و به طور واضح و کوتاه دلایلی را که بر اساس آن درخواست تعیین این وضعیت را دارند، بیان کنند. فرم‌ها باید تا ۸ دسامبر ۲۰۲۵ تکمیل و از طریق این فرم ارسال شوند</w:t>
      </w:r>
      <w:r w:rsidRPr="00275611">
        <w:rPr>
          <w:rFonts w:ascii="Calibri" w:hAnsi="Calibri" w:cs="Calibri"/>
          <w:sz w:val="24"/>
          <w:szCs w:val="24"/>
          <w:lang w:bidi="prs-AF"/>
        </w:rPr>
        <w:t>:</w:t>
      </w:r>
    </w:p>
    <w:p w14:paraId="728AE8FD" w14:textId="77777777" w:rsidR="001D1AE9" w:rsidRPr="001D1AE9" w:rsidRDefault="001D1AE9" w:rsidP="001D1AE9">
      <w:pPr>
        <w:bidi/>
        <w:rPr>
          <w:rFonts w:ascii="Calibri" w:hAnsi="Calibri" w:cs="Calibri"/>
          <w:sz w:val="24"/>
          <w:szCs w:val="24"/>
          <w:lang w:bidi="prs-AF"/>
        </w:rPr>
      </w:pPr>
    </w:p>
    <w:p w14:paraId="56192154" w14:textId="53D0C929" w:rsidR="001D1AE9" w:rsidRPr="007E14A1" w:rsidRDefault="001D1AE9" w:rsidP="00CC2B96">
      <w:pPr>
        <w:pStyle w:val="ListParagraph"/>
        <w:numPr>
          <w:ilvl w:val="0"/>
          <w:numId w:val="33"/>
        </w:numPr>
        <w:bidi/>
        <w:ind w:left="1800"/>
        <w:rPr>
          <w:rFonts w:ascii="Calibri" w:hAnsi="Calibri" w:cs="Calibri"/>
          <w:sz w:val="24"/>
          <w:szCs w:val="24"/>
          <w:lang w:bidi="prs-AF"/>
        </w:rPr>
      </w:pPr>
      <w:r w:rsidRPr="007E14A1">
        <w:rPr>
          <w:rFonts w:ascii="Calibri" w:hAnsi="Calibri" w:cs="Calibri"/>
          <w:sz w:val="24"/>
          <w:szCs w:val="24"/>
          <w:rtl/>
          <w:lang w:bidi="prs-AF"/>
        </w:rPr>
        <w:t>از طریق ایمیل: به</w:t>
      </w:r>
      <w:r w:rsidRPr="007E14A1">
        <w:rPr>
          <w:rFonts w:ascii="Calibri" w:hAnsi="Calibri" w:cs="Calibri"/>
          <w:sz w:val="24"/>
          <w:szCs w:val="24"/>
          <w:lang w:bidi="prs-AF"/>
        </w:rPr>
        <w:t xml:space="preserve"> </w:t>
      </w:r>
      <w:hyperlink r:id="rId13" w:history="1">
        <w:r w:rsidR="00275611" w:rsidRPr="007E14A1">
          <w:rPr>
            <w:rStyle w:val="Hyperlink"/>
            <w:rFonts w:ascii="Calibri" w:hAnsi="Calibri" w:cs="Calibri"/>
            <w:sz w:val="24"/>
            <w:szCs w:val="24"/>
            <w:lang w:bidi="prs-AF"/>
          </w:rPr>
          <w:t>Solicitor@Manston.Independent-Inquiry.uk</w:t>
        </w:r>
      </w:hyperlink>
      <w:r w:rsidR="00275611" w:rsidRPr="007E14A1">
        <w:rPr>
          <w:rFonts w:ascii="Calibri" w:hAnsi="Calibri" w:cs="Calibri"/>
          <w:sz w:val="24"/>
          <w:szCs w:val="24"/>
          <w:lang w:bidi="prs-AF"/>
        </w:rPr>
        <w:t xml:space="preserve"> </w:t>
      </w:r>
      <w:r w:rsidRPr="007E14A1">
        <w:rPr>
          <w:rFonts w:ascii="Calibri" w:hAnsi="Calibri" w:cs="Calibri"/>
          <w:sz w:val="24"/>
          <w:szCs w:val="24"/>
          <w:rtl/>
          <w:lang w:bidi="prs-AF"/>
        </w:rPr>
        <w:t>؛ یا</w:t>
      </w:r>
      <w:r w:rsidRPr="007E14A1">
        <w:rPr>
          <w:rFonts w:ascii="Calibri" w:hAnsi="Calibri" w:cs="Calibri"/>
          <w:sz w:val="24"/>
          <w:szCs w:val="24"/>
          <w:lang w:bidi="prs-AF"/>
        </w:rPr>
        <w:t xml:space="preserve">  </w:t>
      </w:r>
    </w:p>
    <w:p w14:paraId="1D207141" w14:textId="77777777" w:rsidR="001D1AE9" w:rsidRPr="001D1AE9" w:rsidRDefault="001D1AE9" w:rsidP="00CC2B96">
      <w:pPr>
        <w:bidi/>
        <w:ind w:left="360"/>
        <w:rPr>
          <w:rFonts w:ascii="Calibri" w:hAnsi="Calibri" w:cs="Calibri"/>
          <w:sz w:val="24"/>
          <w:szCs w:val="24"/>
          <w:lang w:bidi="prs-AF"/>
        </w:rPr>
      </w:pPr>
    </w:p>
    <w:p w14:paraId="00A58702" w14:textId="6AF2E8D8" w:rsidR="001D1AE9" w:rsidRPr="007E14A1" w:rsidRDefault="001D1AE9" w:rsidP="00CC2B96">
      <w:pPr>
        <w:pStyle w:val="ListParagraph"/>
        <w:numPr>
          <w:ilvl w:val="0"/>
          <w:numId w:val="33"/>
        </w:numPr>
        <w:bidi/>
        <w:ind w:left="1800"/>
        <w:rPr>
          <w:rFonts w:ascii="Calibri" w:hAnsi="Calibri" w:cs="Calibri"/>
          <w:sz w:val="24"/>
          <w:szCs w:val="24"/>
          <w:lang w:bidi="prs-AF"/>
        </w:rPr>
      </w:pPr>
      <w:r w:rsidRPr="007E14A1">
        <w:rPr>
          <w:rFonts w:ascii="Calibri" w:hAnsi="Calibri" w:cs="Calibri"/>
          <w:sz w:val="24"/>
          <w:szCs w:val="24"/>
          <w:rtl/>
          <w:lang w:bidi="prs-AF"/>
        </w:rPr>
        <w:t>با پست: به تحقیقات مانستون</w:t>
      </w:r>
      <w:r w:rsidR="00275611" w:rsidRPr="007E14A1">
        <w:rPr>
          <w:rFonts w:ascii="Calibri" w:hAnsi="Calibri" w:cs="Calibri"/>
          <w:sz w:val="24"/>
          <w:szCs w:val="24"/>
          <w:rtl/>
          <w:lang w:bidi="prs-AF"/>
        </w:rPr>
        <w:t>، 100</w:t>
      </w:r>
      <w:r w:rsidRPr="007E14A1">
        <w:rPr>
          <w:rFonts w:ascii="Calibri" w:hAnsi="Calibri" w:cs="Calibri"/>
          <w:sz w:val="24"/>
          <w:szCs w:val="24"/>
          <w:lang w:bidi="prs-AF"/>
        </w:rPr>
        <w:t xml:space="preserve"> Parliament Street, SW1A 2BQ.</w:t>
      </w:r>
    </w:p>
    <w:p w14:paraId="69391AA3" w14:textId="77777777" w:rsidR="001D1AE9" w:rsidRPr="001D1AE9" w:rsidRDefault="001D1AE9" w:rsidP="001D1AE9">
      <w:pPr>
        <w:bidi/>
        <w:rPr>
          <w:rFonts w:ascii="Calibri" w:hAnsi="Calibri" w:cs="Calibri"/>
          <w:sz w:val="24"/>
          <w:szCs w:val="24"/>
          <w:lang w:bidi="prs-AF"/>
        </w:rPr>
      </w:pPr>
    </w:p>
    <w:p w14:paraId="4EBFC0EC" w14:textId="67827971" w:rsidR="001D1AE9" w:rsidRPr="007E14A1" w:rsidRDefault="001D1AE9" w:rsidP="007E14A1">
      <w:pPr>
        <w:pStyle w:val="ListParagraph"/>
        <w:numPr>
          <w:ilvl w:val="0"/>
          <w:numId w:val="29"/>
        </w:numPr>
        <w:bidi/>
        <w:rPr>
          <w:rFonts w:ascii="Calibri" w:hAnsi="Calibri" w:cs="Calibri"/>
          <w:sz w:val="24"/>
          <w:szCs w:val="24"/>
          <w:lang w:bidi="prs-AF"/>
        </w:rPr>
      </w:pPr>
      <w:r w:rsidRPr="007E14A1">
        <w:rPr>
          <w:rFonts w:ascii="Calibri" w:hAnsi="Calibri" w:cs="Calibri"/>
          <w:sz w:val="24"/>
          <w:szCs w:val="24"/>
          <w:rtl/>
          <w:lang w:bidi="prs-AF"/>
        </w:rPr>
        <w:t>درخواست‌ها همچنین باید جزئیات نمایندگان قانونی پیشنهادی خود را، در صورت وجود، ارائه دهند. در زمان مناسب، پروتوکول هزینه‌ها و تأمین مالی مرحله دوم منتشر خواهد شد که جزئیات تأمین مالی برای شرکت‌کننده‌گان تحقیق را که حق دریافت نماینده قانونی با هزینه عمومی دارند، ارائه می‌دهد</w:t>
      </w:r>
      <w:r w:rsidRPr="007E14A1">
        <w:rPr>
          <w:rFonts w:ascii="Calibri" w:hAnsi="Calibri" w:cs="Calibri"/>
          <w:sz w:val="24"/>
          <w:szCs w:val="24"/>
          <w:lang w:bidi="prs-AF"/>
        </w:rPr>
        <w:t xml:space="preserve">. </w:t>
      </w:r>
    </w:p>
    <w:p w14:paraId="2D58FDA5" w14:textId="77777777" w:rsidR="001D1AE9" w:rsidRPr="001D1AE9" w:rsidRDefault="001D1AE9" w:rsidP="001D1AE9">
      <w:pPr>
        <w:bidi/>
        <w:rPr>
          <w:rFonts w:ascii="Calibri" w:hAnsi="Calibri" w:cs="Calibri"/>
          <w:sz w:val="24"/>
          <w:szCs w:val="24"/>
          <w:lang w:bidi="prs-AF"/>
        </w:rPr>
      </w:pPr>
    </w:p>
    <w:p w14:paraId="4A076999" w14:textId="648D01E1" w:rsidR="001D1AE9" w:rsidRPr="007E14A1" w:rsidRDefault="001D1AE9" w:rsidP="007E14A1">
      <w:pPr>
        <w:pStyle w:val="ListParagraph"/>
        <w:numPr>
          <w:ilvl w:val="0"/>
          <w:numId w:val="29"/>
        </w:numPr>
        <w:bidi/>
        <w:rPr>
          <w:rFonts w:ascii="Calibri" w:hAnsi="Calibri" w:cs="Calibri"/>
          <w:sz w:val="24"/>
          <w:szCs w:val="24"/>
          <w:lang w:bidi="prs-AF"/>
        </w:rPr>
      </w:pPr>
      <w:r w:rsidRPr="007E14A1">
        <w:rPr>
          <w:rFonts w:ascii="Calibri" w:hAnsi="Calibri" w:cs="Calibri"/>
          <w:sz w:val="24"/>
          <w:szCs w:val="24"/>
          <w:rtl/>
          <w:lang w:bidi="prs-AF"/>
        </w:rPr>
        <w:lastRenderedPageBreak/>
        <w:t>رئیس در هر زمان اختیار دارد که یک شخص، سازمان یا نهاد را به شرکت‌کننده شدن در تحقیق دعوت کند، هنگامی که لازم یا مطلوب باشد، و/یا در شرایط استثنایی به یک شخص، سازمان یا نهاد وضعیت شرکت‌کننده در تحقیق بدهد، حتی اگر درخواست رسمی برای این وضعیت وجود نداشته باشد</w:t>
      </w:r>
      <w:r w:rsidRPr="007E14A1">
        <w:rPr>
          <w:rFonts w:ascii="Calibri" w:hAnsi="Calibri" w:cs="Calibri"/>
          <w:sz w:val="24"/>
          <w:szCs w:val="24"/>
          <w:lang w:bidi="prs-AF"/>
        </w:rPr>
        <w:t xml:space="preserve">. </w:t>
      </w:r>
    </w:p>
    <w:p w14:paraId="196AF770" w14:textId="77777777" w:rsidR="001D1AE9" w:rsidRPr="001D1AE9" w:rsidRDefault="001D1AE9" w:rsidP="001D1AE9">
      <w:pPr>
        <w:bidi/>
        <w:rPr>
          <w:rFonts w:ascii="Calibri" w:hAnsi="Calibri" w:cs="Calibri"/>
          <w:sz w:val="24"/>
          <w:szCs w:val="24"/>
          <w:lang w:bidi="prs-AF"/>
        </w:rPr>
      </w:pPr>
    </w:p>
    <w:p w14:paraId="37A349E5" w14:textId="59649607" w:rsidR="001D1AE9" w:rsidRPr="007E14A1" w:rsidRDefault="001D1AE9" w:rsidP="007E14A1">
      <w:pPr>
        <w:pStyle w:val="ListParagraph"/>
        <w:numPr>
          <w:ilvl w:val="0"/>
          <w:numId w:val="29"/>
        </w:numPr>
        <w:bidi/>
        <w:rPr>
          <w:rFonts w:ascii="Calibri" w:hAnsi="Calibri" w:cs="Calibri"/>
          <w:sz w:val="24"/>
          <w:szCs w:val="24"/>
          <w:lang w:bidi="prs-AF"/>
        </w:rPr>
      </w:pPr>
      <w:r w:rsidRPr="007E14A1">
        <w:rPr>
          <w:rFonts w:ascii="Calibri" w:hAnsi="Calibri" w:cs="Calibri"/>
          <w:sz w:val="24"/>
          <w:szCs w:val="24"/>
          <w:rtl/>
          <w:lang w:bidi="prs-AF"/>
        </w:rPr>
        <w:t>درخواست‌های تمدید مهلت بر اساس شایستگی‌های خود بررسی خواهند شد و باید به وکیل تحقیق با استفاده از همان مشخصات تماس مندرج در بند ۹ ارسال شوند</w:t>
      </w:r>
      <w:r w:rsidRPr="007E14A1">
        <w:rPr>
          <w:rFonts w:ascii="Calibri" w:hAnsi="Calibri" w:cs="Calibri"/>
          <w:sz w:val="24"/>
          <w:szCs w:val="24"/>
          <w:lang w:bidi="prs-AF"/>
        </w:rPr>
        <w:t>.</w:t>
      </w:r>
    </w:p>
    <w:p w14:paraId="0E56B79A" w14:textId="77777777" w:rsidR="001D1AE9" w:rsidRPr="001D1AE9" w:rsidRDefault="001D1AE9" w:rsidP="001D1AE9">
      <w:pPr>
        <w:bidi/>
        <w:rPr>
          <w:rFonts w:ascii="Calibri" w:hAnsi="Calibri" w:cs="Calibri"/>
          <w:sz w:val="24"/>
          <w:szCs w:val="24"/>
          <w:lang w:bidi="prs-AF"/>
        </w:rPr>
      </w:pPr>
    </w:p>
    <w:p w14:paraId="2FCE4784" w14:textId="3F49E941" w:rsidR="001D1AE9" w:rsidRPr="007E14A1" w:rsidRDefault="001D1AE9" w:rsidP="007E14A1">
      <w:pPr>
        <w:pStyle w:val="ListParagraph"/>
        <w:numPr>
          <w:ilvl w:val="0"/>
          <w:numId w:val="29"/>
        </w:numPr>
        <w:bidi/>
        <w:rPr>
          <w:rFonts w:ascii="Calibri" w:hAnsi="Calibri" w:cs="Calibri"/>
          <w:sz w:val="24"/>
          <w:szCs w:val="24"/>
          <w:lang w:bidi="prs-AF"/>
        </w:rPr>
      </w:pPr>
      <w:r w:rsidRPr="007E14A1">
        <w:rPr>
          <w:rFonts w:ascii="Calibri" w:hAnsi="Calibri" w:cs="Calibri"/>
          <w:sz w:val="24"/>
          <w:szCs w:val="24"/>
          <w:rtl/>
          <w:lang w:bidi="prs-AF"/>
        </w:rPr>
        <w:t>متقاضیانی که برای تکمیل درخواست خود به کمک نیاز دارند، می‌توانند با بخش استعلام‌ها به شماره</w:t>
      </w:r>
      <w:r w:rsidR="007E14A1" w:rsidRPr="007E14A1">
        <w:rPr>
          <w:rFonts w:ascii="Calibri" w:hAnsi="Calibri" w:cs="Calibri"/>
          <w:sz w:val="24"/>
          <w:szCs w:val="24"/>
          <w:rtl/>
          <w:lang w:bidi="prs-AF"/>
        </w:rPr>
        <w:t xml:space="preserve"> </w:t>
      </w:r>
      <w:r w:rsidRPr="007E14A1">
        <w:rPr>
          <w:rFonts w:ascii="Calibri" w:hAnsi="Calibri" w:cs="Calibri"/>
          <w:sz w:val="24"/>
          <w:szCs w:val="24"/>
          <w:lang w:bidi="prs-AF"/>
        </w:rPr>
        <w:t xml:space="preserve"> info@manston.independent-inquiry.uk </w:t>
      </w:r>
      <w:r w:rsidR="007E14A1" w:rsidRPr="007E14A1">
        <w:rPr>
          <w:rFonts w:ascii="Calibri" w:hAnsi="Calibri" w:cs="Calibri"/>
          <w:sz w:val="24"/>
          <w:szCs w:val="24"/>
          <w:rtl/>
          <w:lang w:bidi="prs-AF"/>
        </w:rPr>
        <w:t xml:space="preserve"> </w:t>
      </w:r>
      <w:r w:rsidRPr="007E14A1">
        <w:rPr>
          <w:rFonts w:ascii="Calibri" w:hAnsi="Calibri" w:cs="Calibri"/>
          <w:sz w:val="24"/>
          <w:szCs w:val="24"/>
          <w:rtl/>
          <w:lang w:bidi="prs-AF"/>
        </w:rPr>
        <w:t>تماس بگیرند</w:t>
      </w:r>
      <w:r w:rsidRPr="007E14A1">
        <w:rPr>
          <w:rFonts w:ascii="Calibri" w:hAnsi="Calibri" w:cs="Calibri"/>
          <w:sz w:val="24"/>
          <w:szCs w:val="24"/>
          <w:lang w:bidi="prs-AF"/>
        </w:rPr>
        <w:t>.</w:t>
      </w:r>
    </w:p>
    <w:p w14:paraId="179A721D" w14:textId="77777777" w:rsidR="001D1AE9" w:rsidRPr="001D1AE9" w:rsidRDefault="001D1AE9" w:rsidP="001D1AE9">
      <w:pPr>
        <w:bidi/>
        <w:rPr>
          <w:rFonts w:ascii="Calibri" w:hAnsi="Calibri" w:cs="Calibri"/>
          <w:sz w:val="24"/>
          <w:szCs w:val="24"/>
          <w:lang w:bidi="prs-AF"/>
        </w:rPr>
      </w:pPr>
    </w:p>
    <w:p w14:paraId="1B18903D" w14:textId="1D7E653C" w:rsidR="001D1AE9" w:rsidRPr="007E14A1" w:rsidRDefault="001D1AE9" w:rsidP="007E14A1">
      <w:pPr>
        <w:pStyle w:val="ListParagraph"/>
        <w:numPr>
          <w:ilvl w:val="0"/>
          <w:numId w:val="29"/>
        </w:numPr>
        <w:bidi/>
        <w:rPr>
          <w:rFonts w:ascii="Calibri" w:hAnsi="Calibri" w:cs="Calibri"/>
          <w:sz w:val="24"/>
          <w:szCs w:val="24"/>
          <w:lang w:bidi="prs-AF"/>
        </w:rPr>
      </w:pPr>
      <w:r w:rsidRPr="007E14A1">
        <w:rPr>
          <w:rFonts w:ascii="Calibri" w:hAnsi="Calibri" w:cs="Calibri"/>
          <w:sz w:val="24"/>
          <w:szCs w:val="24"/>
          <w:rtl/>
          <w:lang w:bidi="prs-AF"/>
        </w:rPr>
        <w:t>در تعیین درخواست‌ها برای وضعیت شرکت‌کننده تحقیق، رئیس موارد ذکر شده در پاراگراف ۵ بالا را به همراه شرایط مرجع تحقیق و دیگر موضوعات مرتبط که ممکن است در هر درخواست به صورت موردی اهمیت داشته باشد، در نظر خواهد گرفت. اگر رئیس تشخیص دهد که برای تصمیم‌گیری بیشتر اطلاعات نیاز است، از طریق وکیل تحقیق درخواست خواهد کرد</w:t>
      </w:r>
      <w:r w:rsidRPr="007E14A1">
        <w:rPr>
          <w:rFonts w:ascii="Calibri" w:hAnsi="Calibri" w:cs="Calibri"/>
          <w:sz w:val="24"/>
          <w:szCs w:val="24"/>
          <w:lang w:bidi="prs-AF"/>
        </w:rPr>
        <w:t>.</w:t>
      </w:r>
    </w:p>
    <w:p w14:paraId="18623580" w14:textId="77777777" w:rsidR="001D1AE9" w:rsidRPr="001D1AE9" w:rsidRDefault="001D1AE9" w:rsidP="001D1AE9">
      <w:pPr>
        <w:bidi/>
        <w:rPr>
          <w:rFonts w:ascii="Calibri" w:hAnsi="Calibri" w:cs="Calibri"/>
          <w:sz w:val="24"/>
          <w:szCs w:val="24"/>
          <w:lang w:bidi="prs-AF"/>
        </w:rPr>
      </w:pPr>
    </w:p>
    <w:p w14:paraId="0AAB31F7" w14:textId="584F7A0A" w:rsidR="001D1AE9" w:rsidRPr="007E14A1" w:rsidRDefault="001D1AE9" w:rsidP="007E14A1">
      <w:pPr>
        <w:pStyle w:val="ListParagraph"/>
        <w:numPr>
          <w:ilvl w:val="0"/>
          <w:numId w:val="29"/>
        </w:numPr>
        <w:bidi/>
        <w:rPr>
          <w:rFonts w:ascii="Calibri" w:hAnsi="Calibri" w:cs="Calibri"/>
          <w:sz w:val="24"/>
          <w:szCs w:val="24"/>
          <w:lang w:bidi="prs-AF"/>
        </w:rPr>
      </w:pPr>
      <w:r w:rsidRPr="007E14A1">
        <w:rPr>
          <w:rFonts w:ascii="Calibri" w:hAnsi="Calibri" w:cs="Calibri"/>
          <w:sz w:val="24"/>
          <w:szCs w:val="24"/>
          <w:rtl/>
          <w:lang w:bidi="prs-AF"/>
        </w:rPr>
        <w:t>رئیس تلاش خواهد کرد تا همه درخواست‌ها برای وضعیت شرکت‌کننده در تحقیق را در اسرع وقت تعیین کند. یک نسخه از تصمیم رئیس در صورت لزوم به متقاضی مربوطه یا نماینده قانونی وی ارائه خواهد شد</w:t>
      </w:r>
      <w:r w:rsidRPr="007E14A1">
        <w:rPr>
          <w:rFonts w:ascii="Calibri" w:hAnsi="Calibri" w:cs="Calibri"/>
          <w:sz w:val="24"/>
          <w:szCs w:val="24"/>
          <w:lang w:bidi="prs-AF"/>
        </w:rPr>
        <w:t xml:space="preserve">. </w:t>
      </w:r>
    </w:p>
    <w:p w14:paraId="64A888A0" w14:textId="77777777" w:rsidR="001D1AE9" w:rsidRPr="001D1AE9" w:rsidRDefault="001D1AE9" w:rsidP="001D1AE9">
      <w:pPr>
        <w:bidi/>
        <w:rPr>
          <w:rFonts w:ascii="Calibri" w:hAnsi="Calibri" w:cs="Calibri"/>
          <w:sz w:val="24"/>
          <w:szCs w:val="24"/>
          <w:lang w:bidi="prs-AF"/>
        </w:rPr>
      </w:pPr>
    </w:p>
    <w:p w14:paraId="308E4F4C" w14:textId="1255362A" w:rsidR="001D1AE9" w:rsidRPr="007E14A1" w:rsidRDefault="001D1AE9" w:rsidP="007E14A1">
      <w:pPr>
        <w:pStyle w:val="ListParagraph"/>
        <w:numPr>
          <w:ilvl w:val="0"/>
          <w:numId w:val="29"/>
        </w:numPr>
        <w:bidi/>
        <w:rPr>
          <w:rFonts w:ascii="Calibri" w:hAnsi="Calibri" w:cs="Calibri"/>
          <w:sz w:val="24"/>
          <w:szCs w:val="24"/>
          <w:lang w:bidi="prs-AF"/>
        </w:rPr>
      </w:pPr>
      <w:r w:rsidRPr="007E14A1">
        <w:rPr>
          <w:rFonts w:ascii="Calibri" w:hAnsi="Calibri" w:cs="Calibri"/>
          <w:sz w:val="24"/>
          <w:szCs w:val="24"/>
          <w:rtl/>
          <w:lang w:bidi="prs-AF"/>
        </w:rPr>
        <w:t>زمانی که درخواست‌ها برای شرکت‌کننده شدن در تحقیق تعیین شد یا وضعیت شرکت‌کننده طبق این پروتکل اعطا شد، فرد یا سازمان مربوطه، با رعایت ناشناس‌سازی مطابق با پروتوکول‌های تحقیق، به فهرست شرکت‌کننده‌گان تحقیق اضافه خواهد شد که در وب‌سایت تحقیق نگهداری می‌شود</w:t>
      </w:r>
      <w:r w:rsidRPr="007E14A1">
        <w:rPr>
          <w:rFonts w:ascii="Calibri" w:hAnsi="Calibri" w:cs="Calibri"/>
          <w:sz w:val="24"/>
          <w:szCs w:val="24"/>
          <w:lang w:bidi="prs-AF"/>
        </w:rPr>
        <w:t>.</w:t>
      </w:r>
    </w:p>
    <w:p w14:paraId="5E84E309" w14:textId="77777777" w:rsidR="001D1AE9" w:rsidRPr="001D1AE9" w:rsidRDefault="001D1AE9" w:rsidP="001D1AE9">
      <w:pPr>
        <w:bidi/>
        <w:rPr>
          <w:rFonts w:ascii="Calibri" w:hAnsi="Calibri" w:cs="Calibri"/>
          <w:sz w:val="24"/>
          <w:szCs w:val="24"/>
          <w:lang w:bidi="prs-AF"/>
        </w:rPr>
      </w:pPr>
    </w:p>
    <w:p w14:paraId="2B06B49A" w14:textId="3B53B4D1" w:rsidR="001D1AE9" w:rsidRDefault="001D1AE9" w:rsidP="007E14A1">
      <w:pPr>
        <w:pStyle w:val="ListParagraph"/>
        <w:numPr>
          <w:ilvl w:val="0"/>
          <w:numId w:val="29"/>
        </w:numPr>
        <w:bidi/>
        <w:rPr>
          <w:rFonts w:ascii="Calibri" w:hAnsi="Calibri" w:cs="Calibri"/>
          <w:sz w:val="24"/>
          <w:szCs w:val="24"/>
          <w:lang w:bidi="prs-AF"/>
        </w:rPr>
      </w:pPr>
      <w:r w:rsidRPr="007E14A1">
        <w:rPr>
          <w:rFonts w:ascii="Calibri" w:hAnsi="Calibri" w:cs="Calibri"/>
          <w:sz w:val="24"/>
          <w:szCs w:val="24"/>
          <w:rtl/>
          <w:lang w:bidi="prs-AF"/>
        </w:rPr>
        <w:t>یک شخص، سازمان یا نهاد در یکی از موارد زیر دیگر شرکت‌کننده تحقیق نخواهد بود</w:t>
      </w:r>
      <w:r w:rsidRPr="007E14A1">
        <w:rPr>
          <w:rFonts w:ascii="Calibri" w:hAnsi="Calibri" w:cs="Calibri"/>
          <w:sz w:val="24"/>
          <w:szCs w:val="24"/>
          <w:lang w:bidi="prs-AF"/>
        </w:rPr>
        <w:t>:</w:t>
      </w:r>
    </w:p>
    <w:p w14:paraId="3539E39E" w14:textId="77777777" w:rsidR="00BD363D" w:rsidRPr="00BD363D" w:rsidRDefault="00BD363D" w:rsidP="00BD363D">
      <w:pPr>
        <w:pStyle w:val="ListParagraph"/>
        <w:rPr>
          <w:rFonts w:ascii="Calibri" w:hAnsi="Calibri" w:cs="Calibri"/>
          <w:sz w:val="24"/>
          <w:szCs w:val="24"/>
          <w:rtl/>
          <w:lang w:bidi="prs-AF"/>
        </w:rPr>
      </w:pPr>
    </w:p>
    <w:p w14:paraId="15B4CE55" w14:textId="77777777" w:rsidR="00BD363D" w:rsidRPr="007E14A1" w:rsidRDefault="00BD363D" w:rsidP="00CC2B96">
      <w:pPr>
        <w:pStyle w:val="ListParagraph"/>
        <w:numPr>
          <w:ilvl w:val="0"/>
          <w:numId w:val="45"/>
        </w:numPr>
        <w:bidi/>
        <w:ind w:left="1800"/>
        <w:rPr>
          <w:rFonts w:ascii="Calibri" w:hAnsi="Calibri" w:cs="Calibri"/>
          <w:sz w:val="24"/>
          <w:szCs w:val="24"/>
          <w:lang w:bidi="prs-AF"/>
        </w:rPr>
      </w:pPr>
      <w:r w:rsidRPr="007E14A1">
        <w:rPr>
          <w:rFonts w:ascii="Calibri" w:hAnsi="Calibri" w:cs="Calibri"/>
          <w:sz w:val="24"/>
          <w:szCs w:val="24"/>
          <w:rtl/>
          <w:lang w:bidi="prs-AF"/>
        </w:rPr>
        <w:t>تاریخی که توسط رئیس به صورت کتبی مشخص شده است؛ یا</w:t>
      </w:r>
    </w:p>
    <w:p w14:paraId="545C5A49" w14:textId="77777777" w:rsidR="00BD363D" w:rsidRPr="001D1AE9" w:rsidRDefault="00BD363D" w:rsidP="00CC2B96">
      <w:pPr>
        <w:bidi/>
        <w:ind w:left="1440"/>
        <w:rPr>
          <w:rFonts w:ascii="Calibri" w:hAnsi="Calibri" w:cs="Calibri"/>
          <w:sz w:val="24"/>
          <w:szCs w:val="24"/>
          <w:lang w:bidi="prs-AF"/>
        </w:rPr>
      </w:pPr>
    </w:p>
    <w:p w14:paraId="76008054" w14:textId="66B6AFCA" w:rsidR="00BD363D" w:rsidRDefault="00BD363D" w:rsidP="00CC2B96">
      <w:pPr>
        <w:pStyle w:val="ListParagraph"/>
        <w:numPr>
          <w:ilvl w:val="0"/>
          <w:numId w:val="45"/>
        </w:numPr>
        <w:bidi/>
        <w:ind w:left="1800"/>
        <w:rPr>
          <w:rFonts w:ascii="Calibri" w:hAnsi="Calibri" w:cs="Calibri"/>
          <w:sz w:val="24"/>
          <w:szCs w:val="24"/>
          <w:lang w:bidi="prs-AF"/>
        </w:rPr>
      </w:pPr>
      <w:r w:rsidRPr="007E14A1">
        <w:rPr>
          <w:rFonts w:ascii="Calibri" w:hAnsi="Calibri" w:cs="Calibri"/>
          <w:sz w:val="24"/>
          <w:szCs w:val="24"/>
          <w:rtl/>
          <w:lang w:bidi="prs-AF"/>
        </w:rPr>
        <w:t>در غیر این صورت، در پایان تحقیق</w:t>
      </w:r>
      <w:r w:rsidRPr="007E14A1">
        <w:rPr>
          <w:rFonts w:ascii="Calibri" w:hAnsi="Calibri" w:cs="Calibri"/>
          <w:sz w:val="24"/>
          <w:szCs w:val="24"/>
          <w:lang w:bidi="prs-AF"/>
        </w:rPr>
        <w:t>.</w:t>
      </w:r>
    </w:p>
    <w:p w14:paraId="7AFE0CB2" w14:textId="77777777" w:rsidR="00BD363D" w:rsidRPr="00BD363D" w:rsidRDefault="00BD363D" w:rsidP="00BD363D">
      <w:pPr>
        <w:pStyle w:val="ListParagraph"/>
        <w:rPr>
          <w:rFonts w:ascii="Calibri" w:hAnsi="Calibri" w:cs="Calibri"/>
          <w:sz w:val="24"/>
          <w:szCs w:val="24"/>
          <w:rtl/>
          <w:lang w:bidi="prs-AF"/>
        </w:rPr>
      </w:pPr>
    </w:p>
    <w:p w14:paraId="0982D3A5" w14:textId="0A27F558" w:rsidR="00BD363D" w:rsidRPr="00BD363D" w:rsidRDefault="00BD363D" w:rsidP="00BD363D">
      <w:pPr>
        <w:bidi/>
        <w:rPr>
          <w:rFonts w:ascii="Calibri" w:hAnsi="Calibri" w:cs="Calibri"/>
          <w:b/>
          <w:bCs/>
          <w:sz w:val="24"/>
          <w:szCs w:val="24"/>
          <w:lang w:bidi="prs-AF"/>
        </w:rPr>
      </w:pPr>
      <w:r w:rsidRPr="007E14A1">
        <w:rPr>
          <w:rFonts w:ascii="Calibri" w:hAnsi="Calibri" w:cs="Calibri"/>
          <w:b/>
          <w:bCs/>
          <w:sz w:val="24"/>
          <w:szCs w:val="24"/>
          <w:rtl/>
          <w:lang w:bidi="prs-AF"/>
        </w:rPr>
        <w:t>محرمیت</w:t>
      </w:r>
    </w:p>
    <w:p w14:paraId="46EBC8F6" w14:textId="77777777" w:rsidR="00533C0C" w:rsidRPr="00533C0C" w:rsidRDefault="00533C0C" w:rsidP="00533C0C">
      <w:pPr>
        <w:pStyle w:val="ListParagraph"/>
        <w:numPr>
          <w:ilvl w:val="0"/>
          <w:numId w:val="29"/>
        </w:numPr>
        <w:bidi/>
        <w:rPr>
          <w:rFonts w:ascii="Calibri" w:hAnsi="Calibri" w:cs="Calibri"/>
          <w:sz w:val="24"/>
          <w:szCs w:val="24"/>
          <w:lang w:bidi="prs-AF"/>
        </w:rPr>
      </w:pPr>
      <w:r w:rsidRPr="00533C0C">
        <w:rPr>
          <w:rFonts w:ascii="Calibri" w:hAnsi="Calibri" w:cs="Calibri"/>
          <w:sz w:val="24"/>
          <w:szCs w:val="24"/>
          <w:rtl/>
          <w:lang w:bidi="prs-AF"/>
        </w:rPr>
        <w:t>همان‌طور که در بند ۶ این پروتوکول آمده است، اعطای وضعیت شرکت‌کننده در تحقیق به یک فرد یا سازمان دسترسی به برخی افشاها را فراهم می‌کند. به دلایل شفافیت، اعتماد و انصاف، شرکت‌کننده‌گان تحقیق و نماینده‌گان قانونی شناخته شده آن‌ها باید با امضای فرم تعهد محرمانگی تحقیق موافقت کنند که اطلاعات موجود در این مواد را به صورت محرمانه نگهداری کنند</w:t>
      </w:r>
      <w:r w:rsidRPr="00533C0C">
        <w:rPr>
          <w:rFonts w:ascii="Calibri" w:hAnsi="Calibri" w:cs="Calibri"/>
          <w:sz w:val="24"/>
          <w:szCs w:val="24"/>
          <w:lang w:bidi="prs-AF"/>
        </w:rPr>
        <w:t>.</w:t>
      </w:r>
    </w:p>
    <w:p w14:paraId="51911A7E" w14:textId="0AEF8045" w:rsidR="00BD363D" w:rsidRPr="00533C0C" w:rsidRDefault="00533C0C" w:rsidP="00533C0C">
      <w:pPr>
        <w:bidi/>
        <w:ind w:left="360"/>
        <w:rPr>
          <w:rFonts w:ascii="Calibri" w:hAnsi="Calibri" w:cs="Calibri"/>
          <w:b/>
          <w:bCs/>
          <w:sz w:val="24"/>
          <w:szCs w:val="24"/>
          <w:lang w:bidi="prs-AF"/>
        </w:rPr>
      </w:pPr>
      <w:r w:rsidRPr="00533C0C">
        <w:rPr>
          <w:rFonts w:ascii="Calibri" w:hAnsi="Calibri" w:cs="Calibri"/>
          <w:b/>
          <w:bCs/>
          <w:sz w:val="24"/>
          <w:szCs w:val="24"/>
          <w:rtl/>
          <w:lang w:bidi="prs-AF"/>
        </w:rPr>
        <w:t>تعیین نمایندگان قانونی شناخته‌شده</w:t>
      </w:r>
    </w:p>
    <w:p w14:paraId="3B4B33BD" w14:textId="77777777" w:rsidR="001D1AE9" w:rsidRPr="001D1AE9" w:rsidRDefault="001D1AE9" w:rsidP="001D1AE9">
      <w:pPr>
        <w:bidi/>
        <w:rPr>
          <w:rFonts w:ascii="Calibri" w:hAnsi="Calibri" w:cs="Calibri"/>
          <w:sz w:val="24"/>
          <w:szCs w:val="24"/>
          <w:lang w:bidi="prs-AF"/>
        </w:rPr>
      </w:pPr>
    </w:p>
    <w:p w14:paraId="7904D7F1" w14:textId="297E86BA" w:rsidR="001D1AE9" w:rsidRPr="00BD363D" w:rsidRDefault="001D1AE9" w:rsidP="00BD363D">
      <w:pPr>
        <w:pStyle w:val="ListParagraph"/>
        <w:numPr>
          <w:ilvl w:val="0"/>
          <w:numId w:val="29"/>
        </w:numPr>
        <w:bidi/>
        <w:rPr>
          <w:rFonts w:ascii="Calibri" w:hAnsi="Calibri" w:cs="Calibri"/>
          <w:sz w:val="24"/>
          <w:szCs w:val="24"/>
          <w:lang w:bidi="prs-AF"/>
        </w:rPr>
      </w:pPr>
      <w:r w:rsidRPr="00BD363D">
        <w:rPr>
          <w:rFonts w:ascii="Calibri" w:hAnsi="Calibri" w:cs="Calibri"/>
          <w:sz w:val="24"/>
          <w:szCs w:val="24"/>
          <w:rtl/>
          <w:lang w:bidi="prs-AF"/>
        </w:rPr>
        <w:t>تعیین نمایندهٔ قانونی شناخته‌شدهٔ شرکت‌کننده در تحقیق، از تصمیم برای تعیین شخص یا سازمان به‌عنوان شرکت‌کننده در تحقیق جدا است</w:t>
      </w:r>
      <w:r w:rsidRPr="00BD363D">
        <w:rPr>
          <w:rFonts w:ascii="Calibri" w:hAnsi="Calibri" w:cs="Calibri"/>
          <w:sz w:val="24"/>
          <w:szCs w:val="24"/>
          <w:lang w:bidi="prs-AF"/>
        </w:rPr>
        <w:t>.</w:t>
      </w:r>
    </w:p>
    <w:p w14:paraId="49DD202D" w14:textId="77777777" w:rsidR="001D1AE9" w:rsidRPr="001D1AE9" w:rsidRDefault="001D1AE9" w:rsidP="001D1AE9">
      <w:pPr>
        <w:bidi/>
        <w:rPr>
          <w:rFonts w:ascii="Calibri" w:hAnsi="Calibri" w:cs="Calibri"/>
          <w:sz w:val="24"/>
          <w:szCs w:val="24"/>
          <w:lang w:bidi="prs-AF"/>
        </w:rPr>
      </w:pPr>
    </w:p>
    <w:p w14:paraId="43284047" w14:textId="0D46B41A" w:rsidR="001D1AE9" w:rsidRPr="00716095" w:rsidRDefault="001D1AE9" w:rsidP="00716095">
      <w:pPr>
        <w:pStyle w:val="ListParagraph"/>
        <w:numPr>
          <w:ilvl w:val="0"/>
          <w:numId w:val="29"/>
        </w:numPr>
        <w:bidi/>
        <w:rPr>
          <w:rFonts w:ascii="Calibri" w:hAnsi="Calibri" w:cs="Calibri"/>
          <w:sz w:val="24"/>
          <w:szCs w:val="24"/>
          <w:lang w:bidi="prs-AF"/>
        </w:rPr>
      </w:pPr>
      <w:r w:rsidRPr="00716095">
        <w:rPr>
          <w:rFonts w:ascii="Calibri" w:hAnsi="Calibri" w:cs="Calibri"/>
          <w:sz w:val="24"/>
          <w:szCs w:val="24"/>
          <w:rtl/>
          <w:lang w:bidi="prs-AF"/>
        </w:rPr>
        <w:t>در انجام شرایط مرجع، کمیسیون تحقیق به لزوم اجتناب از هزینه‌های غیرضروری و نامتناسب، از جمله هزینه‌های نمایندگی حقوقی، توجه دارد. هنگامی که شرکت‌کننده‌گان تحقیق در درخواست‌های خود برای وضعیت شرکت‌کننده بیان کنند که نماینده قانونی به نمایندگی از آن‌ها تعیین کرده‌اند، رئیس تصمیم خواهد گرفت که آیا این نماینده‌های قانونی به طور رسمی به عنوان نماینده قانونی شناخته شده آن شرکت‌کننده برای اهداف این تحقیق تعیین شوند یا خیر</w:t>
      </w:r>
      <w:r w:rsidRPr="00716095">
        <w:rPr>
          <w:rFonts w:ascii="Calibri" w:hAnsi="Calibri" w:cs="Calibri"/>
          <w:sz w:val="24"/>
          <w:szCs w:val="24"/>
          <w:lang w:bidi="prs-AF"/>
        </w:rPr>
        <w:t>.</w:t>
      </w:r>
    </w:p>
    <w:p w14:paraId="7A36CD24" w14:textId="77777777" w:rsidR="001D1AE9" w:rsidRPr="001D1AE9" w:rsidRDefault="001D1AE9" w:rsidP="001D1AE9">
      <w:pPr>
        <w:bidi/>
        <w:rPr>
          <w:rFonts w:ascii="Calibri" w:hAnsi="Calibri" w:cs="Calibri"/>
          <w:sz w:val="24"/>
          <w:szCs w:val="24"/>
          <w:lang w:bidi="prs-AF"/>
        </w:rPr>
      </w:pPr>
    </w:p>
    <w:p w14:paraId="2368C6C1" w14:textId="0964E6E2" w:rsidR="001D1AE9" w:rsidRPr="00716095" w:rsidRDefault="001D1AE9" w:rsidP="00716095">
      <w:pPr>
        <w:pStyle w:val="ListParagraph"/>
        <w:numPr>
          <w:ilvl w:val="0"/>
          <w:numId w:val="29"/>
        </w:numPr>
        <w:bidi/>
        <w:rPr>
          <w:rFonts w:ascii="Calibri" w:hAnsi="Calibri" w:cs="Calibri"/>
          <w:sz w:val="24"/>
          <w:szCs w:val="24"/>
          <w:lang w:bidi="prs-AF"/>
        </w:rPr>
      </w:pPr>
      <w:r w:rsidRPr="00716095">
        <w:rPr>
          <w:rFonts w:ascii="Calibri" w:hAnsi="Calibri" w:cs="Calibri"/>
          <w:sz w:val="24"/>
          <w:szCs w:val="24"/>
          <w:rtl/>
          <w:lang w:bidi="prs-AF"/>
        </w:rPr>
        <w:t>تصمیم رئیس برای تعیین نماینده‌گان قانونی شناخته شده ممکن است در نظر داشته باشد که آیا این نماینده‌های قانونی توسط شرکت‌کننده تحقیق مأمور شده‌اند تا در آماده‌سازی بیانیه شاهد یا دیگر شواهد شاهد مطابق با پروتوکول شواهد شاهد مرحله اول تحقیق برای افراد بازداشت شده یا پروتوکول بیانیه شاهد مرحله اول، کمک کنند یا خیر. چنین دستورالعمل‌های قبلی عاملی مرتبط اما نه تعیین‌کننده در تصمیم رئیس برای انتصاب خواهد بود</w:t>
      </w:r>
      <w:r w:rsidRPr="00716095">
        <w:rPr>
          <w:rFonts w:ascii="Calibri" w:hAnsi="Calibri" w:cs="Calibri"/>
          <w:sz w:val="24"/>
          <w:szCs w:val="24"/>
          <w:lang w:bidi="prs-AF"/>
        </w:rPr>
        <w:t xml:space="preserve">. </w:t>
      </w:r>
    </w:p>
    <w:p w14:paraId="059DAA84" w14:textId="77777777" w:rsidR="001D1AE9" w:rsidRPr="001D1AE9" w:rsidRDefault="001D1AE9" w:rsidP="001D1AE9">
      <w:pPr>
        <w:bidi/>
        <w:rPr>
          <w:rFonts w:ascii="Calibri" w:hAnsi="Calibri" w:cs="Calibri"/>
          <w:sz w:val="24"/>
          <w:szCs w:val="24"/>
          <w:lang w:bidi="prs-AF"/>
        </w:rPr>
      </w:pPr>
    </w:p>
    <w:p w14:paraId="0CA3399C" w14:textId="71A040C6" w:rsidR="001D1AE9" w:rsidRPr="00716095" w:rsidRDefault="001D1AE9" w:rsidP="00716095">
      <w:pPr>
        <w:pStyle w:val="ListParagraph"/>
        <w:numPr>
          <w:ilvl w:val="0"/>
          <w:numId w:val="29"/>
        </w:numPr>
        <w:bidi/>
        <w:rPr>
          <w:rFonts w:ascii="Calibri" w:hAnsi="Calibri" w:cs="Calibri"/>
          <w:sz w:val="24"/>
          <w:szCs w:val="24"/>
          <w:lang w:bidi="prs-AF"/>
        </w:rPr>
      </w:pPr>
      <w:r w:rsidRPr="00716095">
        <w:rPr>
          <w:rFonts w:ascii="Calibri" w:hAnsi="Calibri" w:cs="Calibri"/>
          <w:sz w:val="24"/>
          <w:szCs w:val="24"/>
          <w:rtl/>
          <w:lang w:bidi="prs-AF"/>
        </w:rPr>
        <w:t>برای کاهش هزینه‌های غیرضروری و نامتناسب، کسانی که برای وضعیت شرکت‌کننده تحقیق درخواست می‌دهند و ممکن است با دیگر شرکت‌کننده‌گان احتمالی در تحقیق منافع مشابهی داشته باشند، تشویق می‌شوند که در صورت امکان نماینده قانونی‌ای را انتخاب کنند که قبلاً توسط سایر طرف‌ها با منافع مشابه در موضوعات تحت تحقیق تعیین شده باشد</w:t>
      </w:r>
      <w:r w:rsidRPr="00716095">
        <w:rPr>
          <w:rFonts w:ascii="Calibri" w:hAnsi="Calibri" w:cs="Calibri"/>
          <w:sz w:val="24"/>
          <w:szCs w:val="24"/>
          <w:lang w:bidi="prs-AF"/>
        </w:rPr>
        <w:t>.</w:t>
      </w:r>
    </w:p>
    <w:p w14:paraId="6CE5DD3A" w14:textId="77777777" w:rsidR="001D1AE9" w:rsidRPr="001D1AE9" w:rsidRDefault="001D1AE9" w:rsidP="001D1AE9">
      <w:pPr>
        <w:bidi/>
        <w:rPr>
          <w:rFonts w:ascii="Calibri" w:hAnsi="Calibri" w:cs="Calibri"/>
          <w:sz w:val="24"/>
          <w:szCs w:val="24"/>
          <w:lang w:bidi="prs-AF"/>
        </w:rPr>
      </w:pPr>
    </w:p>
    <w:p w14:paraId="4964E5D1" w14:textId="32EC4E4B" w:rsidR="001D1AE9" w:rsidRDefault="001D1AE9" w:rsidP="00C25D9B">
      <w:pPr>
        <w:pStyle w:val="ListParagraph"/>
        <w:numPr>
          <w:ilvl w:val="0"/>
          <w:numId w:val="29"/>
        </w:numPr>
        <w:bidi/>
        <w:rPr>
          <w:rFonts w:ascii="Calibri" w:hAnsi="Calibri" w:cs="Calibri"/>
          <w:sz w:val="24"/>
          <w:szCs w:val="24"/>
          <w:lang w:bidi="prs-AF"/>
        </w:rPr>
      </w:pPr>
      <w:r w:rsidRPr="00C25D9B">
        <w:rPr>
          <w:rFonts w:ascii="Calibri" w:hAnsi="Calibri" w:cs="Calibri"/>
          <w:sz w:val="24"/>
          <w:szCs w:val="24"/>
          <w:rtl/>
          <w:lang w:bidi="prs-AF"/>
        </w:rPr>
        <w:t>رئیس قصد دارد تا یک پروسه معادل به قاعده را دنبال کند. مادهٔ ۷(۲) از قواعد تحقیق ۲۰۰۶ باید حکم کند که شرکت‌کنندگان در تحقیق توسط یک نمایندهٔ حقوقی شناخته‌شده به طور واحد نمایندگی شوند، هرگاه او تشخیص دهد که</w:t>
      </w:r>
      <w:r w:rsidRPr="00C25D9B">
        <w:rPr>
          <w:rFonts w:ascii="Calibri" w:hAnsi="Calibri" w:cs="Calibri"/>
          <w:sz w:val="24"/>
          <w:szCs w:val="24"/>
          <w:lang w:bidi="prs-AF"/>
        </w:rPr>
        <w:t>:</w:t>
      </w:r>
    </w:p>
    <w:p w14:paraId="29C6F1C0" w14:textId="77777777" w:rsidR="00C25D9B" w:rsidRPr="00C25D9B" w:rsidRDefault="00C25D9B" w:rsidP="00C25D9B">
      <w:pPr>
        <w:pStyle w:val="ListParagraph"/>
        <w:rPr>
          <w:rFonts w:ascii="Calibri" w:hAnsi="Calibri" w:cs="Calibri"/>
          <w:sz w:val="24"/>
          <w:szCs w:val="24"/>
          <w:rtl/>
          <w:lang w:bidi="prs-AF"/>
        </w:rPr>
      </w:pPr>
    </w:p>
    <w:p w14:paraId="2E846FEF" w14:textId="77777777" w:rsidR="00C25D9B" w:rsidRPr="00C25D9B" w:rsidRDefault="00C25D9B" w:rsidP="00C25D9B">
      <w:pPr>
        <w:pStyle w:val="ListParagraph"/>
        <w:bidi/>
        <w:ind w:left="1080"/>
        <w:rPr>
          <w:rFonts w:ascii="Calibri" w:hAnsi="Calibri" w:cs="Calibri"/>
          <w:sz w:val="24"/>
          <w:szCs w:val="24"/>
          <w:lang w:bidi="prs-AF"/>
        </w:rPr>
      </w:pPr>
    </w:p>
    <w:p w14:paraId="3ED1648F" w14:textId="6F4E0A63" w:rsidR="001D1AE9" w:rsidRPr="00C25D9B" w:rsidRDefault="001D1AE9" w:rsidP="00CC2B96">
      <w:pPr>
        <w:pStyle w:val="ListParagraph"/>
        <w:numPr>
          <w:ilvl w:val="1"/>
          <w:numId w:val="43"/>
        </w:numPr>
        <w:bidi/>
        <w:spacing w:line="360" w:lineRule="auto"/>
        <w:rPr>
          <w:rFonts w:ascii="Calibri" w:hAnsi="Calibri" w:cs="Calibri"/>
          <w:sz w:val="24"/>
          <w:szCs w:val="24"/>
          <w:lang w:bidi="prs-AF"/>
        </w:rPr>
      </w:pPr>
      <w:r w:rsidRPr="00C25D9B">
        <w:rPr>
          <w:rFonts w:ascii="Calibri" w:hAnsi="Calibri" w:cs="Calibri"/>
          <w:sz w:val="24"/>
          <w:szCs w:val="24"/>
          <w:rtl/>
          <w:lang w:bidi="prs-AF"/>
        </w:rPr>
        <w:t>منافع آن‌ها در نتیجه تحقیق مشابه است؛</w:t>
      </w:r>
    </w:p>
    <w:p w14:paraId="020B8F6E" w14:textId="0323E6A5" w:rsidR="001D1AE9" w:rsidRPr="00C25D9B" w:rsidRDefault="001D1AE9" w:rsidP="00CC2B96">
      <w:pPr>
        <w:pStyle w:val="ListParagraph"/>
        <w:numPr>
          <w:ilvl w:val="1"/>
          <w:numId w:val="43"/>
        </w:numPr>
        <w:bidi/>
        <w:spacing w:line="360" w:lineRule="auto"/>
        <w:rPr>
          <w:rFonts w:ascii="Calibri" w:hAnsi="Calibri" w:cs="Calibri"/>
          <w:sz w:val="24"/>
          <w:szCs w:val="24"/>
          <w:lang w:bidi="prs-AF"/>
        </w:rPr>
      </w:pPr>
      <w:r w:rsidRPr="00C25D9B">
        <w:rPr>
          <w:rFonts w:ascii="Calibri" w:hAnsi="Calibri" w:cs="Calibri"/>
          <w:sz w:val="24"/>
          <w:szCs w:val="24"/>
          <w:rtl/>
          <w:lang w:bidi="prs-AF"/>
        </w:rPr>
        <w:t>حقایقی که احتمالاً بر آن تکیه می‌کنند مشابه است؛ و</w:t>
      </w:r>
    </w:p>
    <w:p w14:paraId="108A1B66" w14:textId="3DCA954A" w:rsidR="001D1AE9" w:rsidRDefault="001D1AE9" w:rsidP="00CC2B96">
      <w:pPr>
        <w:pStyle w:val="ListParagraph"/>
        <w:numPr>
          <w:ilvl w:val="1"/>
          <w:numId w:val="43"/>
        </w:numPr>
        <w:bidi/>
        <w:spacing w:line="360" w:lineRule="auto"/>
        <w:rPr>
          <w:rFonts w:ascii="Calibri" w:hAnsi="Calibri" w:cs="Calibri"/>
          <w:sz w:val="24"/>
          <w:szCs w:val="24"/>
          <w:lang w:bidi="prs-AF"/>
        </w:rPr>
      </w:pPr>
      <w:r w:rsidRPr="00C25D9B">
        <w:rPr>
          <w:rFonts w:ascii="Calibri" w:hAnsi="Calibri" w:cs="Calibri"/>
          <w:sz w:val="24"/>
          <w:szCs w:val="24"/>
          <w:rtl/>
          <w:lang w:bidi="prs-AF"/>
        </w:rPr>
        <w:t>عادلانه و مناسب است که به طور مشترک نماینده داشته باشند</w:t>
      </w:r>
      <w:r w:rsidRPr="00C25D9B">
        <w:rPr>
          <w:rFonts w:ascii="Calibri" w:hAnsi="Calibri" w:cs="Calibri"/>
          <w:sz w:val="24"/>
          <w:szCs w:val="24"/>
          <w:lang w:bidi="prs-AF"/>
        </w:rPr>
        <w:t>.</w:t>
      </w:r>
    </w:p>
    <w:p w14:paraId="1FCE0B94" w14:textId="77777777" w:rsidR="00C25D9B" w:rsidRPr="00C25D9B" w:rsidRDefault="00C25D9B" w:rsidP="00C25D9B">
      <w:pPr>
        <w:pStyle w:val="ListParagraph"/>
        <w:bidi/>
        <w:ind w:left="1080"/>
        <w:rPr>
          <w:rFonts w:ascii="Calibri" w:hAnsi="Calibri" w:cs="Calibri"/>
          <w:sz w:val="24"/>
          <w:szCs w:val="24"/>
          <w:lang w:bidi="prs-AF"/>
        </w:rPr>
      </w:pPr>
    </w:p>
    <w:p w14:paraId="1D49C085" w14:textId="3E9F027C" w:rsidR="001D1AE9" w:rsidRDefault="001D1AE9" w:rsidP="00C25D9B">
      <w:pPr>
        <w:pStyle w:val="ListParagraph"/>
        <w:numPr>
          <w:ilvl w:val="0"/>
          <w:numId w:val="29"/>
        </w:numPr>
        <w:bidi/>
        <w:rPr>
          <w:rFonts w:ascii="Calibri" w:hAnsi="Calibri" w:cs="Calibri"/>
          <w:sz w:val="24"/>
          <w:szCs w:val="24"/>
          <w:lang w:bidi="prs-AF"/>
        </w:rPr>
      </w:pPr>
      <w:r w:rsidRPr="00C25D9B">
        <w:rPr>
          <w:rFonts w:ascii="Calibri" w:hAnsi="Calibri" w:cs="Calibri"/>
          <w:sz w:val="24"/>
          <w:szCs w:val="24"/>
          <w:rtl/>
          <w:lang w:bidi="prs-AF"/>
        </w:rPr>
        <w:t>رئیس قصد دارد هنگام بررسی درخواست‌های تأمین مالی، معیارهای عمومی زیر را اعمال کند</w:t>
      </w:r>
      <w:r w:rsidRPr="00C25D9B">
        <w:rPr>
          <w:rFonts w:ascii="Calibri" w:hAnsi="Calibri" w:cs="Calibri"/>
          <w:sz w:val="24"/>
          <w:szCs w:val="24"/>
          <w:lang w:bidi="prs-AF"/>
        </w:rPr>
        <w:t>:</w:t>
      </w:r>
    </w:p>
    <w:p w14:paraId="752F2117" w14:textId="77777777" w:rsidR="00C25D9B" w:rsidRPr="00C25D9B" w:rsidRDefault="00C25D9B" w:rsidP="00C25D9B">
      <w:pPr>
        <w:pStyle w:val="ListParagraph"/>
        <w:bidi/>
        <w:ind w:left="1080"/>
        <w:rPr>
          <w:rFonts w:ascii="Calibri" w:hAnsi="Calibri" w:cs="Calibri"/>
          <w:sz w:val="24"/>
          <w:szCs w:val="24"/>
          <w:lang w:bidi="prs-AF"/>
        </w:rPr>
      </w:pPr>
    </w:p>
    <w:p w14:paraId="316B7C18" w14:textId="2B6D749F" w:rsidR="001D1AE9" w:rsidRPr="00C25D9B" w:rsidRDefault="001D1AE9" w:rsidP="00CC2B96">
      <w:pPr>
        <w:pStyle w:val="ListParagraph"/>
        <w:numPr>
          <w:ilvl w:val="1"/>
          <w:numId w:val="44"/>
        </w:numPr>
        <w:bidi/>
        <w:spacing w:line="480" w:lineRule="auto"/>
        <w:rPr>
          <w:rFonts w:ascii="Calibri" w:hAnsi="Calibri" w:cs="Calibri"/>
          <w:sz w:val="24"/>
          <w:szCs w:val="24"/>
          <w:lang w:bidi="prs-AF"/>
        </w:rPr>
      </w:pPr>
      <w:r w:rsidRPr="00C25D9B">
        <w:rPr>
          <w:rFonts w:ascii="Calibri" w:hAnsi="Calibri" w:cs="Calibri"/>
          <w:sz w:val="24"/>
          <w:szCs w:val="24"/>
          <w:rtl/>
          <w:lang w:bidi="prs-AF"/>
        </w:rPr>
        <w:t>منابع مالی متقاضی؛ و</w:t>
      </w:r>
    </w:p>
    <w:p w14:paraId="03846D07" w14:textId="0662F55F" w:rsidR="001D1AE9" w:rsidRDefault="001D1AE9" w:rsidP="00CC2B96">
      <w:pPr>
        <w:pStyle w:val="ListParagraph"/>
        <w:numPr>
          <w:ilvl w:val="1"/>
          <w:numId w:val="44"/>
        </w:numPr>
        <w:bidi/>
        <w:spacing w:line="480" w:lineRule="auto"/>
        <w:rPr>
          <w:rFonts w:ascii="Calibri" w:hAnsi="Calibri" w:cs="Calibri"/>
          <w:sz w:val="24"/>
          <w:szCs w:val="24"/>
          <w:lang w:bidi="prs-AF"/>
        </w:rPr>
      </w:pPr>
      <w:r w:rsidRPr="00C25D9B">
        <w:rPr>
          <w:rFonts w:ascii="Calibri" w:hAnsi="Calibri" w:cs="Calibri"/>
          <w:sz w:val="24"/>
          <w:szCs w:val="24"/>
          <w:rtl/>
          <w:lang w:bidi="prs-AF"/>
        </w:rPr>
        <w:t>اینکه آیا اعطای کمک در راستای منافع عمومی است یا خیر</w:t>
      </w:r>
      <w:r w:rsidRPr="00C25D9B">
        <w:rPr>
          <w:rFonts w:ascii="Calibri" w:hAnsi="Calibri" w:cs="Calibri"/>
          <w:sz w:val="24"/>
          <w:szCs w:val="24"/>
          <w:lang w:bidi="prs-AF"/>
        </w:rPr>
        <w:t>.</w:t>
      </w:r>
    </w:p>
    <w:p w14:paraId="465D5A6E" w14:textId="77777777" w:rsidR="00C25D9B" w:rsidRDefault="00C25D9B" w:rsidP="00C25D9B">
      <w:pPr>
        <w:pStyle w:val="ListParagraph"/>
        <w:bidi/>
        <w:ind w:left="1080"/>
        <w:rPr>
          <w:rFonts w:ascii="Calibri" w:hAnsi="Calibri" w:cs="Calibri"/>
          <w:sz w:val="24"/>
          <w:szCs w:val="24"/>
          <w:lang w:bidi="prs-AF"/>
        </w:rPr>
      </w:pPr>
    </w:p>
    <w:p w14:paraId="0A5763E3" w14:textId="29DA4830" w:rsidR="001D1AE9" w:rsidRPr="00C25D9B" w:rsidRDefault="001D1AE9" w:rsidP="00C25D9B">
      <w:pPr>
        <w:pStyle w:val="ListParagraph"/>
        <w:numPr>
          <w:ilvl w:val="0"/>
          <w:numId w:val="29"/>
        </w:numPr>
        <w:bidi/>
        <w:rPr>
          <w:rFonts w:ascii="Calibri" w:hAnsi="Calibri" w:cs="Calibri"/>
          <w:sz w:val="24"/>
          <w:szCs w:val="24"/>
          <w:lang w:bidi="prs-AF"/>
        </w:rPr>
      </w:pPr>
      <w:r w:rsidRPr="00C25D9B">
        <w:rPr>
          <w:rFonts w:ascii="Calibri" w:hAnsi="Calibri" w:cs="Calibri"/>
          <w:sz w:val="24"/>
          <w:szCs w:val="24"/>
          <w:rtl/>
          <w:lang w:bidi="prs-AF"/>
        </w:rPr>
        <w:lastRenderedPageBreak/>
        <w:t>در صورتی که رئیس تصمیم بگیرد که شرکت‌کننده‌گان تحقیق باید توسط یک نماینده قانونی واحد نماینده شوند، شرکت‌کننده‌گان باید موافقت کنند که یک نماینده قانونی مناسب انتخاب شود. یا، اگر توافق در مدت زمان معقول حاصل نشود، رئیس یک نماینده قانونی مناسب تعیین خواهد کرد تا به عنوان نماینده قانونی شناخته شده برای شرکت‌کننده‌گان مربوطه عمل کند</w:t>
      </w:r>
      <w:r w:rsidRPr="00C25D9B">
        <w:rPr>
          <w:rFonts w:ascii="Calibri" w:hAnsi="Calibri" w:cs="Calibri"/>
          <w:sz w:val="24"/>
          <w:szCs w:val="24"/>
          <w:lang w:bidi="prs-AF"/>
        </w:rPr>
        <w:t>.</w:t>
      </w:r>
    </w:p>
    <w:p w14:paraId="7E488BC0" w14:textId="559FB3BC" w:rsidR="00AA717F" w:rsidRPr="0008646B" w:rsidRDefault="001D1AE9" w:rsidP="001D1AE9">
      <w:pPr>
        <w:bidi/>
        <w:rPr>
          <w:rFonts w:ascii="Calibri" w:hAnsi="Calibri" w:cs="Calibri"/>
          <w:b/>
          <w:bCs/>
          <w:sz w:val="24"/>
          <w:szCs w:val="24"/>
          <w:lang w:bidi="prs-AF"/>
        </w:rPr>
      </w:pPr>
      <w:r w:rsidRPr="0008646B">
        <w:rPr>
          <w:rFonts w:ascii="Calibri" w:hAnsi="Calibri" w:cs="Calibri"/>
          <w:b/>
          <w:bCs/>
          <w:sz w:val="24"/>
          <w:szCs w:val="24"/>
          <w:rtl/>
          <w:lang w:bidi="prs-AF"/>
        </w:rPr>
        <w:t>صدور شده تحت اختیار رئیس در ۲۴ نوامبر ۲۰۲۵</w:t>
      </w:r>
      <w:r w:rsidRPr="0008646B">
        <w:rPr>
          <w:rFonts w:ascii="Calibri" w:hAnsi="Calibri" w:cs="Calibri"/>
          <w:b/>
          <w:bCs/>
          <w:sz w:val="24"/>
          <w:szCs w:val="24"/>
          <w:lang w:bidi="prs-AF"/>
        </w:rPr>
        <w:t>.</w:t>
      </w:r>
    </w:p>
    <w:sectPr w:rsidR="00AA717F" w:rsidRPr="0008646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D832D" w14:textId="77777777" w:rsidR="001551C2" w:rsidRDefault="001551C2">
      <w:pPr>
        <w:spacing w:after="0" w:line="240" w:lineRule="auto"/>
      </w:pPr>
      <w:r>
        <w:separator/>
      </w:r>
    </w:p>
  </w:endnote>
  <w:endnote w:type="continuationSeparator" w:id="0">
    <w:p w14:paraId="7D30E675" w14:textId="77777777" w:rsidR="001551C2" w:rsidRDefault="00155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Merriweather">
    <w:charset w:val="00"/>
    <w:family w:val="auto"/>
    <w:pitch w:val="variable"/>
    <w:sig w:usb0="20000207" w:usb1="00000002" w:usb2="00000000" w:usb3="00000000" w:csb0="00000197"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6A0E0" w14:textId="77777777" w:rsidR="001551C2" w:rsidRDefault="001551C2">
      <w:pPr>
        <w:spacing w:after="0" w:line="240" w:lineRule="auto"/>
      </w:pPr>
      <w:r>
        <w:separator/>
      </w:r>
    </w:p>
  </w:footnote>
  <w:footnote w:type="continuationSeparator" w:id="0">
    <w:p w14:paraId="66E1E9DD" w14:textId="77777777" w:rsidR="001551C2" w:rsidRDefault="001551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9F5929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ADA7ED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DE0DFF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134534"/>
    <w:multiLevelType w:val="hybridMultilevel"/>
    <w:tmpl w:val="21B217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4F5ADE"/>
    <w:multiLevelType w:val="hybridMultilevel"/>
    <w:tmpl w:val="2EB0A3A8"/>
    <w:lvl w:ilvl="0" w:tplc="FFFFFFFF">
      <w:start w:val="1"/>
      <w:numFmt w:val="decimal"/>
      <w:lvlText w:val="%1."/>
      <w:lvlJc w:val="left"/>
      <w:pPr>
        <w:ind w:left="360" w:hanging="360"/>
      </w:pPr>
      <w:rPr>
        <w:rFonts w:hint="default"/>
        <w:b w:val="0"/>
        <w:bCs w:val="0"/>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9A07F17"/>
    <w:multiLevelType w:val="hybridMultilevel"/>
    <w:tmpl w:val="BD5CEBA8"/>
    <w:lvl w:ilvl="0" w:tplc="031471A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E5317F"/>
    <w:multiLevelType w:val="hybridMultilevel"/>
    <w:tmpl w:val="285EE8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B266B1D"/>
    <w:multiLevelType w:val="hybridMultilevel"/>
    <w:tmpl w:val="26EA5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47413D"/>
    <w:multiLevelType w:val="hybridMultilevel"/>
    <w:tmpl w:val="07F49FAA"/>
    <w:lvl w:ilvl="0" w:tplc="5D62CBC0">
      <w:start w:val="6"/>
      <w:numFmt w:val="bullet"/>
      <w:lvlText w:val="•"/>
      <w:lvlJc w:val="left"/>
      <w:pPr>
        <w:ind w:left="1080" w:hanging="720"/>
      </w:pPr>
      <w:rPr>
        <w:rFonts w:ascii="Calibri" w:eastAsiaTheme="minorHAnsi" w:hAnsi="Calibri" w:cs="Calibri" w:hint="default"/>
      </w:rPr>
    </w:lvl>
    <w:lvl w:ilvl="1" w:tplc="FFFFFFFF">
      <w:start w:val="1"/>
      <w:numFmt w:val="low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1E82F33"/>
    <w:multiLevelType w:val="hybridMultilevel"/>
    <w:tmpl w:val="2EB0A3A8"/>
    <w:lvl w:ilvl="0" w:tplc="677EB9E8">
      <w:start w:val="1"/>
      <w:numFmt w:val="decimal"/>
      <w:lvlText w:val="%1."/>
      <w:lvlJc w:val="left"/>
      <w:pPr>
        <w:ind w:left="720" w:hanging="360"/>
      </w:pPr>
      <w:rPr>
        <w:rFonts w:hint="default"/>
        <w:b w:val="0"/>
        <w:bCs w:val="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1FC14FB"/>
    <w:multiLevelType w:val="hybridMultilevel"/>
    <w:tmpl w:val="406E24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6876286"/>
    <w:multiLevelType w:val="hybridMultilevel"/>
    <w:tmpl w:val="051694B0"/>
    <w:lvl w:ilvl="0" w:tplc="5D62CBC0">
      <w:start w:val="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673959"/>
    <w:multiLevelType w:val="hybridMultilevel"/>
    <w:tmpl w:val="BA82C3D4"/>
    <w:lvl w:ilvl="0" w:tplc="485430A8">
      <w:start w:val="1"/>
      <w:numFmt w:val="decimal"/>
      <w:lvlText w:val="%1."/>
      <w:lvlJc w:val="left"/>
      <w:pPr>
        <w:ind w:left="1020" w:hanging="360"/>
      </w:pPr>
    </w:lvl>
    <w:lvl w:ilvl="1" w:tplc="1480D808">
      <w:start w:val="1"/>
      <w:numFmt w:val="decimal"/>
      <w:lvlText w:val="%2."/>
      <w:lvlJc w:val="left"/>
      <w:pPr>
        <w:ind w:left="1020" w:hanging="360"/>
      </w:pPr>
    </w:lvl>
    <w:lvl w:ilvl="2" w:tplc="557610D0">
      <w:start w:val="1"/>
      <w:numFmt w:val="decimal"/>
      <w:lvlText w:val="%3."/>
      <w:lvlJc w:val="left"/>
      <w:pPr>
        <w:ind w:left="1020" w:hanging="360"/>
      </w:pPr>
    </w:lvl>
    <w:lvl w:ilvl="3" w:tplc="4DF06E86">
      <w:start w:val="1"/>
      <w:numFmt w:val="decimal"/>
      <w:lvlText w:val="%4."/>
      <w:lvlJc w:val="left"/>
      <w:pPr>
        <w:ind w:left="1020" w:hanging="360"/>
      </w:pPr>
    </w:lvl>
    <w:lvl w:ilvl="4" w:tplc="9F96A790">
      <w:start w:val="1"/>
      <w:numFmt w:val="decimal"/>
      <w:lvlText w:val="%5."/>
      <w:lvlJc w:val="left"/>
      <w:pPr>
        <w:ind w:left="1020" w:hanging="360"/>
      </w:pPr>
    </w:lvl>
    <w:lvl w:ilvl="5" w:tplc="B7D04044">
      <w:start w:val="1"/>
      <w:numFmt w:val="decimal"/>
      <w:lvlText w:val="%6."/>
      <w:lvlJc w:val="left"/>
      <w:pPr>
        <w:ind w:left="1020" w:hanging="360"/>
      </w:pPr>
    </w:lvl>
    <w:lvl w:ilvl="6" w:tplc="BAFAC0EE">
      <w:start w:val="1"/>
      <w:numFmt w:val="decimal"/>
      <w:lvlText w:val="%7."/>
      <w:lvlJc w:val="left"/>
      <w:pPr>
        <w:ind w:left="1020" w:hanging="360"/>
      </w:pPr>
    </w:lvl>
    <w:lvl w:ilvl="7" w:tplc="F098A242">
      <w:start w:val="1"/>
      <w:numFmt w:val="decimal"/>
      <w:lvlText w:val="%8."/>
      <w:lvlJc w:val="left"/>
      <w:pPr>
        <w:ind w:left="1020" w:hanging="360"/>
      </w:pPr>
    </w:lvl>
    <w:lvl w:ilvl="8" w:tplc="68029BF0">
      <w:start w:val="1"/>
      <w:numFmt w:val="decimal"/>
      <w:lvlText w:val="%9."/>
      <w:lvlJc w:val="left"/>
      <w:pPr>
        <w:ind w:left="1020" w:hanging="360"/>
      </w:pPr>
    </w:lvl>
  </w:abstractNum>
  <w:abstractNum w:abstractNumId="13" w15:restartNumberingAfterBreak="0">
    <w:nsid w:val="1AF1520F"/>
    <w:multiLevelType w:val="hybridMultilevel"/>
    <w:tmpl w:val="877AF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5F43FA"/>
    <w:multiLevelType w:val="hybridMultilevel"/>
    <w:tmpl w:val="9E9C6448"/>
    <w:lvl w:ilvl="0" w:tplc="FFFFFFFF">
      <w:start w:val="1"/>
      <w:numFmt w:val="decimal"/>
      <w:lvlText w:val="%1."/>
      <w:lvlJc w:val="left"/>
      <w:pPr>
        <w:ind w:left="720" w:hanging="360"/>
      </w:pPr>
      <w:rPr>
        <w:rFonts w:hint="default"/>
        <w:b w:val="0"/>
        <w:bCs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3621E9C"/>
    <w:multiLevelType w:val="hybridMultilevel"/>
    <w:tmpl w:val="6E925DD4"/>
    <w:lvl w:ilvl="0" w:tplc="FFFFFFFF">
      <w:start w:val="1"/>
      <w:numFmt w:val="decimal"/>
      <w:lvlText w:val="%1."/>
      <w:lvlJc w:val="left"/>
      <w:pPr>
        <w:ind w:left="720" w:hanging="360"/>
      </w:pPr>
      <w:rPr>
        <w:rFonts w:hint="default"/>
        <w:b w:val="0"/>
        <w:bCs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64D0AE9"/>
    <w:multiLevelType w:val="hybridMultilevel"/>
    <w:tmpl w:val="C23614AE"/>
    <w:lvl w:ilvl="0" w:tplc="FFFFFFFF">
      <w:start w:val="1"/>
      <w:numFmt w:val="decimal"/>
      <w:lvlText w:val="%1."/>
      <w:lvlJc w:val="left"/>
      <w:pPr>
        <w:ind w:left="720" w:hanging="360"/>
      </w:pPr>
      <w:rPr>
        <w:rFonts w:hint="default"/>
        <w:b w:val="0"/>
        <w:bCs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3F74F3"/>
    <w:multiLevelType w:val="hybridMultilevel"/>
    <w:tmpl w:val="AF7A7B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2E9139D2"/>
    <w:multiLevelType w:val="hybridMultilevel"/>
    <w:tmpl w:val="B612855E"/>
    <w:lvl w:ilvl="0" w:tplc="E22C39F8">
      <w:start w:val="1"/>
      <w:numFmt w:val="decimal"/>
      <w:lvlText w:val="%1."/>
      <w:lvlJc w:val="left"/>
      <w:pPr>
        <w:ind w:left="1020" w:hanging="360"/>
      </w:pPr>
    </w:lvl>
    <w:lvl w:ilvl="1" w:tplc="3EA234C4">
      <w:start w:val="1"/>
      <w:numFmt w:val="decimal"/>
      <w:lvlText w:val="%2."/>
      <w:lvlJc w:val="left"/>
      <w:pPr>
        <w:ind w:left="1020" w:hanging="360"/>
      </w:pPr>
    </w:lvl>
    <w:lvl w:ilvl="2" w:tplc="B7AE087A">
      <w:start w:val="1"/>
      <w:numFmt w:val="decimal"/>
      <w:lvlText w:val="%3."/>
      <w:lvlJc w:val="left"/>
      <w:pPr>
        <w:ind w:left="1020" w:hanging="360"/>
      </w:pPr>
    </w:lvl>
    <w:lvl w:ilvl="3" w:tplc="8B76A4D4">
      <w:start w:val="1"/>
      <w:numFmt w:val="decimal"/>
      <w:lvlText w:val="%4."/>
      <w:lvlJc w:val="left"/>
      <w:pPr>
        <w:ind w:left="1020" w:hanging="360"/>
      </w:pPr>
    </w:lvl>
    <w:lvl w:ilvl="4" w:tplc="C5945890">
      <w:start w:val="1"/>
      <w:numFmt w:val="decimal"/>
      <w:lvlText w:val="%5."/>
      <w:lvlJc w:val="left"/>
      <w:pPr>
        <w:ind w:left="1020" w:hanging="360"/>
      </w:pPr>
    </w:lvl>
    <w:lvl w:ilvl="5" w:tplc="F8A0D588">
      <w:start w:val="1"/>
      <w:numFmt w:val="decimal"/>
      <w:lvlText w:val="%6."/>
      <w:lvlJc w:val="left"/>
      <w:pPr>
        <w:ind w:left="1020" w:hanging="360"/>
      </w:pPr>
    </w:lvl>
    <w:lvl w:ilvl="6" w:tplc="7EF4E3F0">
      <w:start w:val="1"/>
      <w:numFmt w:val="decimal"/>
      <w:lvlText w:val="%7."/>
      <w:lvlJc w:val="left"/>
      <w:pPr>
        <w:ind w:left="1020" w:hanging="360"/>
      </w:pPr>
    </w:lvl>
    <w:lvl w:ilvl="7" w:tplc="173A5104">
      <w:start w:val="1"/>
      <w:numFmt w:val="decimal"/>
      <w:lvlText w:val="%8."/>
      <w:lvlJc w:val="left"/>
      <w:pPr>
        <w:ind w:left="1020" w:hanging="360"/>
      </w:pPr>
    </w:lvl>
    <w:lvl w:ilvl="8" w:tplc="8DFA2A34">
      <w:start w:val="1"/>
      <w:numFmt w:val="decimal"/>
      <w:lvlText w:val="%9."/>
      <w:lvlJc w:val="left"/>
      <w:pPr>
        <w:ind w:left="1020" w:hanging="360"/>
      </w:pPr>
    </w:lvl>
  </w:abstractNum>
  <w:abstractNum w:abstractNumId="19" w15:restartNumberingAfterBreak="0">
    <w:nsid w:val="34BC47B8"/>
    <w:multiLevelType w:val="hybridMultilevel"/>
    <w:tmpl w:val="2EB0A3A8"/>
    <w:lvl w:ilvl="0" w:tplc="FFFFFFFF">
      <w:start w:val="1"/>
      <w:numFmt w:val="decimal"/>
      <w:lvlText w:val="%1."/>
      <w:lvlJc w:val="left"/>
      <w:pPr>
        <w:ind w:left="720" w:hanging="360"/>
      </w:pPr>
      <w:rPr>
        <w:rFonts w:hint="default"/>
        <w:b w:val="0"/>
        <w:bCs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5AF4A81"/>
    <w:multiLevelType w:val="hybridMultilevel"/>
    <w:tmpl w:val="345E47B4"/>
    <w:lvl w:ilvl="0" w:tplc="5D62CBC0">
      <w:start w:val="6"/>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6A64283"/>
    <w:multiLevelType w:val="hybridMultilevel"/>
    <w:tmpl w:val="98F69B86"/>
    <w:lvl w:ilvl="0" w:tplc="5D62CBC0">
      <w:start w:val="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E052EA"/>
    <w:multiLevelType w:val="hybridMultilevel"/>
    <w:tmpl w:val="55308190"/>
    <w:lvl w:ilvl="0" w:tplc="5D62CBC0">
      <w:start w:val="6"/>
      <w:numFmt w:val="bullet"/>
      <w:lvlText w:val="•"/>
      <w:lvlJc w:val="left"/>
      <w:pPr>
        <w:ind w:left="1080" w:hanging="720"/>
      </w:pPr>
      <w:rPr>
        <w:rFonts w:ascii="Calibri" w:eastAsiaTheme="minorHAnsi" w:hAnsi="Calibri" w:cs="Calibri" w:hint="default"/>
      </w:rPr>
    </w:lvl>
    <w:lvl w:ilvl="1" w:tplc="FFFFFFFF">
      <w:start w:val="1"/>
      <w:numFmt w:val="low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C512146"/>
    <w:multiLevelType w:val="hybridMultilevel"/>
    <w:tmpl w:val="A976982A"/>
    <w:lvl w:ilvl="0" w:tplc="FFFFFFFF">
      <w:start w:val="1"/>
      <w:numFmt w:val="decimal"/>
      <w:lvlText w:val="%1."/>
      <w:lvlJc w:val="left"/>
      <w:pPr>
        <w:ind w:left="720" w:hanging="360"/>
      </w:pPr>
      <w:rPr>
        <w:rFonts w:hint="default"/>
        <w:b w:val="0"/>
        <w:bCs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DD25A57"/>
    <w:multiLevelType w:val="hybridMultilevel"/>
    <w:tmpl w:val="2EB0A3A8"/>
    <w:lvl w:ilvl="0" w:tplc="FFFFFFFF">
      <w:start w:val="1"/>
      <w:numFmt w:val="decimal"/>
      <w:lvlText w:val="%1."/>
      <w:lvlJc w:val="left"/>
      <w:pPr>
        <w:ind w:left="720" w:hanging="360"/>
      </w:pPr>
      <w:rPr>
        <w:rFonts w:hint="default"/>
        <w:b w:val="0"/>
        <w:bCs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EA6176D"/>
    <w:multiLevelType w:val="hybridMultilevel"/>
    <w:tmpl w:val="C5D044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091386B"/>
    <w:multiLevelType w:val="hybridMultilevel"/>
    <w:tmpl w:val="602CED7C"/>
    <w:lvl w:ilvl="0" w:tplc="5D62CBC0">
      <w:start w:val="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0673AC"/>
    <w:multiLevelType w:val="hybridMultilevel"/>
    <w:tmpl w:val="2EB0A3A8"/>
    <w:lvl w:ilvl="0" w:tplc="FFFFFFFF">
      <w:start w:val="1"/>
      <w:numFmt w:val="decimal"/>
      <w:lvlText w:val="%1."/>
      <w:lvlJc w:val="left"/>
      <w:pPr>
        <w:ind w:left="720" w:hanging="360"/>
      </w:pPr>
      <w:rPr>
        <w:rFonts w:hint="default"/>
        <w:b w:val="0"/>
        <w:bCs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8761CCD"/>
    <w:multiLevelType w:val="hybridMultilevel"/>
    <w:tmpl w:val="28187B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10B4B30"/>
    <w:multiLevelType w:val="hybridMultilevel"/>
    <w:tmpl w:val="5204D83C"/>
    <w:lvl w:ilvl="0" w:tplc="FFFFFFFF">
      <w:start w:val="6"/>
      <w:numFmt w:val="bullet"/>
      <w:lvlText w:val="•"/>
      <w:lvlJc w:val="left"/>
      <w:pPr>
        <w:ind w:left="1080" w:hanging="720"/>
      </w:pPr>
      <w:rPr>
        <w:rFonts w:ascii="Calibri" w:eastAsiaTheme="minorHAnsi" w:hAnsi="Calibri" w:cs="Calibri" w:hint="default"/>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3715956"/>
    <w:multiLevelType w:val="hybridMultilevel"/>
    <w:tmpl w:val="163416CE"/>
    <w:lvl w:ilvl="0" w:tplc="08090001">
      <w:start w:val="1"/>
      <w:numFmt w:val="bullet"/>
      <w:lvlText w:val=""/>
      <w:lvlJc w:val="left"/>
      <w:pPr>
        <w:ind w:left="1080" w:hanging="720"/>
      </w:pPr>
      <w:rPr>
        <w:rFonts w:ascii="Symbol" w:hAnsi="Symbol" w:hint="default"/>
      </w:rPr>
    </w:lvl>
    <w:lvl w:ilvl="1" w:tplc="FFFFFFFF">
      <w:start w:val="1"/>
      <w:numFmt w:val="low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A67737E"/>
    <w:multiLevelType w:val="hybridMultilevel"/>
    <w:tmpl w:val="D56E98C6"/>
    <w:lvl w:ilvl="0" w:tplc="8AD8E998">
      <w:start w:val="1"/>
      <w:numFmt w:val="decimal"/>
      <w:lvlText w:val="%1."/>
      <w:lvlJc w:val="left"/>
      <w:pPr>
        <w:ind w:left="1020" w:hanging="360"/>
      </w:pPr>
    </w:lvl>
    <w:lvl w:ilvl="1" w:tplc="261696EC">
      <w:start w:val="1"/>
      <w:numFmt w:val="decimal"/>
      <w:lvlText w:val="%2."/>
      <w:lvlJc w:val="left"/>
      <w:pPr>
        <w:ind w:left="1020" w:hanging="360"/>
      </w:pPr>
    </w:lvl>
    <w:lvl w:ilvl="2" w:tplc="4BF20086">
      <w:start w:val="1"/>
      <w:numFmt w:val="decimal"/>
      <w:lvlText w:val="%3."/>
      <w:lvlJc w:val="left"/>
      <w:pPr>
        <w:ind w:left="1020" w:hanging="360"/>
      </w:pPr>
    </w:lvl>
    <w:lvl w:ilvl="3" w:tplc="584A6D2A">
      <w:start w:val="1"/>
      <w:numFmt w:val="decimal"/>
      <w:lvlText w:val="%4."/>
      <w:lvlJc w:val="left"/>
      <w:pPr>
        <w:ind w:left="1020" w:hanging="360"/>
      </w:pPr>
    </w:lvl>
    <w:lvl w:ilvl="4" w:tplc="81028B3E">
      <w:start w:val="1"/>
      <w:numFmt w:val="decimal"/>
      <w:lvlText w:val="%5."/>
      <w:lvlJc w:val="left"/>
      <w:pPr>
        <w:ind w:left="1020" w:hanging="360"/>
      </w:pPr>
    </w:lvl>
    <w:lvl w:ilvl="5" w:tplc="6BB2EDEE">
      <w:start w:val="1"/>
      <w:numFmt w:val="decimal"/>
      <w:lvlText w:val="%6."/>
      <w:lvlJc w:val="left"/>
      <w:pPr>
        <w:ind w:left="1020" w:hanging="360"/>
      </w:pPr>
    </w:lvl>
    <w:lvl w:ilvl="6" w:tplc="5D60A092">
      <w:start w:val="1"/>
      <w:numFmt w:val="decimal"/>
      <w:lvlText w:val="%7."/>
      <w:lvlJc w:val="left"/>
      <w:pPr>
        <w:ind w:left="1020" w:hanging="360"/>
      </w:pPr>
    </w:lvl>
    <w:lvl w:ilvl="7" w:tplc="84F07C72">
      <w:start w:val="1"/>
      <w:numFmt w:val="decimal"/>
      <w:lvlText w:val="%8."/>
      <w:lvlJc w:val="left"/>
      <w:pPr>
        <w:ind w:left="1020" w:hanging="360"/>
      </w:pPr>
    </w:lvl>
    <w:lvl w:ilvl="8" w:tplc="8F320316">
      <w:start w:val="1"/>
      <w:numFmt w:val="decimal"/>
      <w:lvlText w:val="%9."/>
      <w:lvlJc w:val="left"/>
      <w:pPr>
        <w:ind w:left="1020" w:hanging="360"/>
      </w:pPr>
    </w:lvl>
  </w:abstractNum>
  <w:abstractNum w:abstractNumId="32" w15:restartNumberingAfterBreak="0">
    <w:nsid w:val="5F00411A"/>
    <w:multiLevelType w:val="hybridMultilevel"/>
    <w:tmpl w:val="DCB0D8B0"/>
    <w:lvl w:ilvl="0" w:tplc="031471AC">
      <w:start w:val="1"/>
      <w:numFmt w:val="decimal"/>
      <w:lvlText w:val="%1."/>
      <w:lvlJc w:val="left"/>
      <w:pPr>
        <w:ind w:left="1080" w:hanging="720"/>
      </w:pPr>
      <w:rPr>
        <w:rFonts w:hint="default"/>
      </w:rPr>
    </w:lvl>
    <w:lvl w:ilvl="1" w:tplc="C4768376">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5B50E1"/>
    <w:multiLevelType w:val="hybridMultilevel"/>
    <w:tmpl w:val="0ED8D6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64C434E"/>
    <w:multiLevelType w:val="hybridMultilevel"/>
    <w:tmpl w:val="AA98158A"/>
    <w:lvl w:ilvl="0" w:tplc="031471A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8D7297"/>
    <w:multiLevelType w:val="hybridMultilevel"/>
    <w:tmpl w:val="A776EA5E"/>
    <w:lvl w:ilvl="0" w:tplc="031471A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94438B"/>
    <w:multiLevelType w:val="hybridMultilevel"/>
    <w:tmpl w:val="57DE304E"/>
    <w:lvl w:ilvl="0" w:tplc="FFFFFFFF">
      <w:start w:val="6"/>
      <w:numFmt w:val="bullet"/>
      <w:lvlText w:val="•"/>
      <w:lvlJc w:val="left"/>
      <w:pPr>
        <w:ind w:left="1080" w:hanging="720"/>
      </w:pPr>
      <w:rPr>
        <w:rFonts w:ascii="Calibri" w:eastAsiaTheme="minorHAnsi" w:hAnsi="Calibri" w:cs="Calibri" w:hint="default"/>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937B8E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6A86699F"/>
    <w:multiLevelType w:val="hybridMultilevel"/>
    <w:tmpl w:val="E486AFC0"/>
    <w:lvl w:ilvl="0" w:tplc="FFFFFFFF">
      <w:start w:val="1"/>
      <w:numFmt w:val="decimal"/>
      <w:lvlText w:val="%1."/>
      <w:lvlJc w:val="left"/>
      <w:pPr>
        <w:ind w:left="720" w:hanging="360"/>
      </w:pPr>
      <w:rPr>
        <w:rFonts w:hint="default"/>
        <w:b w:val="0"/>
        <w:bCs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AAF1B7E"/>
    <w:multiLevelType w:val="hybridMultilevel"/>
    <w:tmpl w:val="D02601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09718A7"/>
    <w:multiLevelType w:val="hybridMultilevel"/>
    <w:tmpl w:val="F0EE67A8"/>
    <w:lvl w:ilvl="0" w:tplc="FFFFFFFF">
      <w:start w:val="1"/>
      <w:numFmt w:val="decimal"/>
      <w:lvlText w:val="%1."/>
      <w:lvlJc w:val="left"/>
      <w:pPr>
        <w:ind w:left="720" w:hanging="360"/>
      </w:pPr>
      <w:rPr>
        <w:rFonts w:hint="default"/>
        <w:b w:val="0"/>
        <w:bCs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5D7151F"/>
    <w:multiLevelType w:val="hybridMultilevel"/>
    <w:tmpl w:val="DEE0B650"/>
    <w:lvl w:ilvl="0" w:tplc="031471A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417853"/>
    <w:multiLevelType w:val="hybridMultilevel"/>
    <w:tmpl w:val="F926CCF8"/>
    <w:lvl w:ilvl="0" w:tplc="5D62CBC0">
      <w:start w:val="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396265"/>
    <w:multiLevelType w:val="hybridMultilevel"/>
    <w:tmpl w:val="0C126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7C3F76"/>
    <w:multiLevelType w:val="hybridMultilevel"/>
    <w:tmpl w:val="EBD03148"/>
    <w:lvl w:ilvl="0" w:tplc="FFFFFFFF">
      <w:start w:val="1"/>
      <w:numFmt w:val="decimal"/>
      <w:lvlText w:val="%1."/>
      <w:lvlJc w:val="left"/>
      <w:pPr>
        <w:ind w:left="720" w:hanging="360"/>
      </w:pPr>
      <w:rPr>
        <w:rFonts w:hint="default"/>
        <w:b w:val="0"/>
        <w:bCs w:val="0"/>
      </w:rPr>
    </w:lvl>
    <w:lvl w:ilvl="1" w:tplc="08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14907276">
    <w:abstractNumId w:val="0"/>
  </w:num>
  <w:num w:numId="2" w16cid:durableId="1686322119">
    <w:abstractNumId w:val="9"/>
  </w:num>
  <w:num w:numId="3" w16cid:durableId="62990717">
    <w:abstractNumId w:val="3"/>
  </w:num>
  <w:num w:numId="4" w16cid:durableId="1929270316">
    <w:abstractNumId w:val="6"/>
  </w:num>
  <w:num w:numId="5" w16cid:durableId="970673241">
    <w:abstractNumId w:val="25"/>
  </w:num>
  <w:num w:numId="6" w16cid:durableId="1003750013">
    <w:abstractNumId w:val="17"/>
  </w:num>
  <w:num w:numId="7" w16cid:durableId="1509177750">
    <w:abstractNumId w:val="37"/>
  </w:num>
  <w:num w:numId="8" w16cid:durableId="1061101466">
    <w:abstractNumId w:val="1"/>
  </w:num>
  <w:num w:numId="9" w16cid:durableId="2062510854">
    <w:abstractNumId w:val="2"/>
  </w:num>
  <w:num w:numId="10" w16cid:durableId="1444837443">
    <w:abstractNumId w:val="16"/>
  </w:num>
  <w:num w:numId="11" w16cid:durableId="367726396">
    <w:abstractNumId w:val="33"/>
  </w:num>
  <w:num w:numId="12" w16cid:durableId="164631434">
    <w:abstractNumId w:val="23"/>
  </w:num>
  <w:num w:numId="13" w16cid:durableId="334648721">
    <w:abstractNumId w:val="10"/>
  </w:num>
  <w:num w:numId="14" w16cid:durableId="365830788">
    <w:abstractNumId w:val="4"/>
  </w:num>
  <w:num w:numId="15" w16cid:durableId="750470896">
    <w:abstractNumId w:val="28"/>
  </w:num>
  <w:num w:numId="16" w16cid:durableId="248971829">
    <w:abstractNumId w:val="12"/>
  </w:num>
  <w:num w:numId="17" w16cid:durableId="1472285975">
    <w:abstractNumId w:val="31"/>
  </w:num>
  <w:num w:numId="18" w16cid:durableId="735859871">
    <w:abstractNumId w:val="15"/>
  </w:num>
  <w:num w:numId="19" w16cid:durableId="370109158">
    <w:abstractNumId w:val="19"/>
  </w:num>
  <w:num w:numId="20" w16cid:durableId="869300243">
    <w:abstractNumId w:val="18"/>
  </w:num>
  <w:num w:numId="21" w16cid:durableId="38016518">
    <w:abstractNumId w:val="14"/>
  </w:num>
  <w:num w:numId="22" w16cid:durableId="206839046">
    <w:abstractNumId w:val="39"/>
  </w:num>
  <w:num w:numId="23" w16cid:durableId="1647736006">
    <w:abstractNumId w:val="40"/>
  </w:num>
  <w:num w:numId="24" w16cid:durableId="1381897414">
    <w:abstractNumId w:val="38"/>
  </w:num>
  <w:num w:numId="25" w16cid:durableId="126168345">
    <w:abstractNumId w:val="24"/>
  </w:num>
  <w:num w:numId="26" w16cid:durableId="1103307542">
    <w:abstractNumId w:val="27"/>
  </w:num>
  <w:num w:numId="27" w16cid:durableId="1824464940">
    <w:abstractNumId w:val="44"/>
  </w:num>
  <w:num w:numId="28" w16cid:durableId="1666592486">
    <w:abstractNumId w:val="13"/>
  </w:num>
  <w:num w:numId="29" w16cid:durableId="490222738">
    <w:abstractNumId w:val="32"/>
  </w:num>
  <w:num w:numId="30" w16cid:durableId="473067370">
    <w:abstractNumId w:val="34"/>
  </w:num>
  <w:num w:numId="31" w16cid:durableId="767310221">
    <w:abstractNumId w:val="7"/>
  </w:num>
  <w:num w:numId="32" w16cid:durableId="1096097251">
    <w:abstractNumId w:val="42"/>
  </w:num>
  <w:num w:numId="33" w16cid:durableId="667288645">
    <w:abstractNumId w:val="20"/>
  </w:num>
  <w:num w:numId="34" w16cid:durableId="1737972592">
    <w:abstractNumId w:val="41"/>
  </w:num>
  <w:num w:numId="35" w16cid:durableId="1471051501">
    <w:abstractNumId w:val="11"/>
  </w:num>
  <w:num w:numId="36" w16cid:durableId="522523521">
    <w:abstractNumId w:val="35"/>
  </w:num>
  <w:num w:numId="37" w16cid:durableId="1698700627">
    <w:abstractNumId w:val="43"/>
  </w:num>
  <w:num w:numId="38" w16cid:durableId="721291121">
    <w:abstractNumId w:val="22"/>
  </w:num>
  <w:num w:numId="39" w16cid:durableId="1079716807">
    <w:abstractNumId w:val="8"/>
  </w:num>
  <w:num w:numId="40" w16cid:durableId="468137586">
    <w:abstractNumId w:val="5"/>
  </w:num>
  <w:num w:numId="41" w16cid:durableId="521285158">
    <w:abstractNumId w:val="26"/>
  </w:num>
  <w:num w:numId="42" w16cid:durableId="1135103494">
    <w:abstractNumId w:val="21"/>
  </w:num>
  <w:num w:numId="43" w16cid:durableId="1210340992">
    <w:abstractNumId w:val="29"/>
  </w:num>
  <w:num w:numId="44" w16cid:durableId="1998919485">
    <w:abstractNumId w:val="36"/>
  </w:num>
  <w:num w:numId="45" w16cid:durableId="2214115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57D"/>
    <w:rsid w:val="000026CC"/>
    <w:rsid w:val="00007778"/>
    <w:rsid w:val="0001045E"/>
    <w:rsid w:val="0001078C"/>
    <w:rsid w:val="00013760"/>
    <w:rsid w:val="0002424A"/>
    <w:rsid w:val="000263A7"/>
    <w:rsid w:val="000312DE"/>
    <w:rsid w:val="00032209"/>
    <w:rsid w:val="00033F01"/>
    <w:rsid w:val="00041BF7"/>
    <w:rsid w:val="00046C01"/>
    <w:rsid w:val="0004756B"/>
    <w:rsid w:val="00050909"/>
    <w:rsid w:val="00053BD0"/>
    <w:rsid w:val="00055360"/>
    <w:rsid w:val="00056D19"/>
    <w:rsid w:val="0006136F"/>
    <w:rsid w:val="00064365"/>
    <w:rsid w:val="000645F2"/>
    <w:rsid w:val="00073822"/>
    <w:rsid w:val="00073879"/>
    <w:rsid w:val="0007424B"/>
    <w:rsid w:val="0007717C"/>
    <w:rsid w:val="00077B18"/>
    <w:rsid w:val="0008646B"/>
    <w:rsid w:val="0008731A"/>
    <w:rsid w:val="00091633"/>
    <w:rsid w:val="00092D55"/>
    <w:rsid w:val="000A075A"/>
    <w:rsid w:val="000A2FA9"/>
    <w:rsid w:val="000A57C8"/>
    <w:rsid w:val="000B0B55"/>
    <w:rsid w:val="000B3AF5"/>
    <w:rsid w:val="000C14CF"/>
    <w:rsid w:val="000C2C60"/>
    <w:rsid w:val="000D635C"/>
    <w:rsid w:val="000D6599"/>
    <w:rsid w:val="000E02EA"/>
    <w:rsid w:val="000E50A5"/>
    <w:rsid w:val="000F3892"/>
    <w:rsid w:val="001016F7"/>
    <w:rsid w:val="0010359A"/>
    <w:rsid w:val="0010614C"/>
    <w:rsid w:val="001070FE"/>
    <w:rsid w:val="00107A68"/>
    <w:rsid w:val="001136AF"/>
    <w:rsid w:val="00120A15"/>
    <w:rsid w:val="00120D59"/>
    <w:rsid w:val="00136BB9"/>
    <w:rsid w:val="00141DE7"/>
    <w:rsid w:val="00144FF6"/>
    <w:rsid w:val="0014673B"/>
    <w:rsid w:val="001551C2"/>
    <w:rsid w:val="0015675B"/>
    <w:rsid w:val="00161A41"/>
    <w:rsid w:val="00163E65"/>
    <w:rsid w:val="00167E35"/>
    <w:rsid w:val="00167F90"/>
    <w:rsid w:val="00173D65"/>
    <w:rsid w:val="001766B9"/>
    <w:rsid w:val="00182021"/>
    <w:rsid w:val="001846C2"/>
    <w:rsid w:val="00186B18"/>
    <w:rsid w:val="0018711A"/>
    <w:rsid w:val="001923EF"/>
    <w:rsid w:val="00192587"/>
    <w:rsid w:val="001A0F32"/>
    <w:rsid w:val="001A1766"/>
    <w:rsid w:val="001B0BD0"/>
    <w:rsid w:val="001C1C21"/>
    <w:rsid w:val="001C5C3E"/>
    <w:rsid w:val="001C65E5"/>
    <w:rsid w:val="001D0263"/>
    <w:rsid w:val="001D1AE9"/>
    <w:rsid w:val="001D2136"/>
    <w:rsid w:val="001E36A0"/>
    <w:rsid w:val="001F14FE"/>
    <w:rsid w:val="001F6858"/>
    <w:rsid w:val="002007BD"/>
    <w:rsid w:val="00204E25"/>
    <w:rsid w:val="00210B8C"/>
    <w:rsid w:val="0021144D"/>
    <w:rsid w:val="00211B5C"/>
    <w:rsid w:val="00217482"/>
    <w:rsid w:val="00221B3F"/>
    <w:rsid w:val="00226369"/>
    <w:rsid w:val="00232389"/>
    <w:rsid w:val="00237210"/>
    <w:rsid w:val="0024015C"/>
    <w:rsid w:val="00240FA4"/>
    <w:rsid w:val="002432E5"/>
    <w:rsid w:val="00254B58"/>
    <w:rsid w:val="002623D0"/>
    <w:rsid w:val="00265708"/>
    <w:rsid w:val="002732E1"/>
    <w:rsid w:val="00275611"/>
    <w:rsid w:val="00277497"/>
    <w:rsid w:val="002826D9"/>
    <w:rsid w:val="002949C0"/>
    <w:rsid w:val="002A024F"/>
    <w:rsid w:val="002A4B2F"/>
    <w:rsid w:val="002A50FA"/>
    <w:rsid w:val="002B392A"/>
    <w:rsid w:val="002B39DC"/>
    <w:rsid w:val="002B6E80"/>
    <w:rsid w:val="002C00B7"/>
    <w:rsid w:val="002C0947"/>
    <w:rsid w:val="002C1244"/>
    <w:rsid w:val="002C18E3"/>
    <w:rsid w:val="002C301C"/>
    <w:rsid w:val="002D5196"/>
    <w:rsid w:val="002E1B2A"/>
    <w:rsid w:val="002E7458"/>
    <w:rsid w:val="002E7DE6"/>
    <w:rsid w:val="00305F80"/>
    <w:rsid w:val="003115E0"/>
    <w:rsid w:val="003128A9"/>
    <w:rsid w:val="003167CB"/>
    <w:rsid w:val="00320A2A"/>
    <w:rsid w:val="00321BDD"/>
    <w:rsid w:val="00321E18"/>
    <w:rsid w:val="00324CB4"/>
    <w:rsid w:val="00325166"/>
    <w:rsid w:val="003276C3"/>
    <w:rsid w:val="0032786C"/>
    <w:rsid w:val="00331A11"/>
    <w:rsid w:val="00341005"/>
    <w:rsid w:val="003505E7"/>
    <w:rsid w:val="00352E3B"/>
    <w:rsid w:val="00356DA6"/>
    <w:rsid w:val="00357279"/>
    <w:rsid w:val="0037158A"/>
    <w:rsid w:val="0037212F"/>
    <w:rsid w:val="0037422C"/>
    <w:rsid w:val="00375AF3"/>
    <w:rsid w:val="00394702"/>
    <w:rsid w:val="003A263E"/>
    <w:rsid w:val="003A3B6D"/>
    <w:rsid w:val="003A55DD"/>
    <w:rsid w:val="003B4514"/>
    <w:rsid w:val="003C633D"/>
    <w:rsid w:val="003D3772"/>
    <w:rsid w:val="003D48B3"/>
    <w:rsid w:val="003D73E6"/>
    <w:rsid w:val="003D7B1B"/>
    <w:rsid w:val="003E0926"/>
    <w:rsid w:val="003E1F5F"/>
    <w:rsid w:val="003E2AEA"/>
    <w:rsid w:val="003F1A6C"/>
    <w:rsid w:val="003F50A3"/>
    <w:rsid w:val="003F5724"/>
    <w:rsid w:val="003F5879"/>
    <w:rsid w:val="003F5C02"/>
    <w:rsid w:val="003F7935"/>
    <w:rsid w:val="003F7D2D"/>
    <w:rsid w:val="004074A2"/>
    <w:rsid w:val="00410BD5"/>
    <w:rsid w:val="00415B17"/>
    <w:rsid w:val="00416A60"/>
    <w:rsid w:val="00416E28"/>
    <w:rsid w:val="00421E1B"/>
    <w:rsid w:val="004377CE"/>
    <w:rsid w:val="004441A6"/>
    <w:rsid w:val="0044449C"/>
    <w:rsid w:val="004455B6"/>
    <w:rsid w:val="0045287E"/>
    <w:rsid w:val="004536A2"/>
    <w:rsid w:val="00454769"/>
    <w:rsid w:val="00464E24"/>
    <w:rsid w:val="00471477"/>
    <w:rsid w:val="004755BE"/>
    <w:rsid w:val="00475699"/>
    <w:rsid w:val="00480775"/>
    <w:rsid w:val="0048439F"/>
    <w:rsid w:val="00490500"/>
    <w:rsid w:val="00497823"/>
    <w:rsid w:val="004A447F"/>
    <w:rsid w:val="004A5CCE"/>
    <w:rsid w:val="004B03DE"/>
    <w:rsid w:val="004B07D5"/>
    <w:rsid w:val="004B09AE"/>
    <w:rsid w:val="004C2242"/>
    <w:rsid w:val="004C6AFB"/>
    <w:rsid w:val="004C7279"/>
    <w:rsid w:val="004D08DC"/>
    <w:rsid w:val="004D1995"/>
    <w:rsid w:val="004D494F"/>
    <w:rsid w:val="004E1F92"/>
    <w:rsid w:val="004E30B5"/>
    <w:rsid w:val="004E3B82"/>
    <w:rsid w:val="004F7C65"/>
    <w:rsid w:val="0050117C"/>
    <w:rsid w:val="0050652B"/>
    <w:rsid w:val="00510861"/>
    <w:rsid w:val="0051521E"/>
    <w:rsid w:val="00533C0C"/>
    <w:rsid w:val="005417D4"/>
    <w:rsid w:val="00552A28"/>
    <w:rsid w:val="00553229"/>
    <w:rsid w:val="005579B8"/>
    <w:rsid w:val="0056270F"/>
    <w:rsid w:val="005656DD"/>
    <w:rsid w:val="00566C63"/>
    <w:rsid w:val="005862B4"/>
    <w:rsid w:val="0058728A"/>
    <w:rsid w:val="00595B98"/>
    <w:rsid w:val="005A0377"/>
    <w:rsid w:val="005A1FC2"/>
    <w:rsid w:val="005A26AB"/>
    <w:rsid w:val="005A2DEE"/>
    <w:rsid w:val="005A3F74"/>
    <w:rsid w:val="005A4BEE"/>
    <w:rsid w:val="005B20C5"/>
    <w:rsid w:val="005B605E"/>
    <w:rsid w:val="005B7393"/>
    <w:rsid w:val="005C55F0"/>
    <w:rsid w:val="005D67F1"/>
    <w:rsid w:val="005F2B2E"/>
    <w:rsid w:val="005F6984"/>
    <w:rsid w:val="00600DC7"/>
    <w:rsid w:val="00600F2E"/>
    <w:rsid w:val="00606126"/>
    <w:rsid w:val="006066A5"/>
    <w:rsid w:val="00607F98"/>
    <w:rsid w:val="006130E4"/>
    <w:rsid w:val="00616C58"/>
    <w:rsid w:val="00621A05"/>
    <w:rsid w:val="0062268A"/>
    <w:rsid w:val="0062391E"/>
    <w:rsid w:val="00623ABC"/>
    <w:rsid w:val="006464C1"/>
    <w:rsid w:val="0064650C"/>
    <w:rsid w:val="00651EE3"/>
    <w:rsid w:val="006522A0"/>
    <w:rsid w:val="00653AFC"/>
    <w:rsid w:val="00654266"/>
    <w:rsid w:val="0065730D"/>
    <w:rsid w:val="00660A10"/>
    <w:rsid w:val="00660C97"/>
    <w:rsid w:val="00665CA1"/>
    <w:rsid w:val="00665DC0"/>
    <w:rsid w:val="00670F94"/>
    <w:rsid w:val="00671A57"/>
    <w:rsid w:val="00674036"/>
    <w:rsid w:val="0067615F"/>
    <w:rsid w:val="00677FFB"/>
    <w:rsid w:val="006821C8"/>
    <w:rsid w:val="006862B7"/>
    <w:rsid w:val="00690069"/>
    <w:rsid w:val="00697720"/>
    <w:rsid w:val="006A1842"/>
    <w:rsid w:val="006A5776"/>
    <w:rsid w:val="006A7289"/>
    <w:rsid w:val="006B22F6"/>
    <w:rsid w:val="006C0B6F"/>
    <w:rsid w:val="006D58D3"/>
    <w:rsid w:val="006D6822"/>
    <w:rsid w:val="006E2F1D"/>
    <w:rsid w:val="006E67CC"/>
    <w:rsid w:val="006E7C54"/>
    <w:rsid w:val="006E7E56"/>
    <w:rsid w:val="007050EF"/>
    <w:rsid w:val="00714674"/>
    <w:rsid w:val="00714B9B"/>
    <w:rsid w:val="00716095"/>
    <w:rsid w:val="0072784C"/>
    <w:rsid w:val="007318C7"/>
    <w:rsid w:val="0073598B"/>
    <w:rsid w:val="00740205"/>
    <w:rsid w:val="007407F1"/>
    <w:rsid w:val="007420CB"/>
    <w:rsid w:val="007427B2"/>
    <w:rsid w:val="00747E59"/>
    <w:rsid w:val="00751D66"/>
    <w:rsid w:val="00753460"/>
    <w:rsid w:val="0075430D"/>
    <w:rsid w:val="00763F9A"/>
    <w:rsid w:val="00771498"/>
    <w:rsid w:val="00771838"/>
    <w:rsid w:val="00774516"/>
    <w:rsid w:val="00775459"/>
    <w:rsid w:val="007828D9"/>
    <w:rsid w:val="00783F74"/>
    <w:rsid w:val="007849E9"/>
    <w:rsid w:val="00784D38"/>
    <w:rsid w:val="007914B8"/>
    <w:rsid w:val="00793BCD"/>
    <w:rsid w:val="007A295E"/>
    <w:rsid w:val="007B4F0D"/>
    <w:rsid w:val="007C633C"/>
    <w:rsid w:val="007E14A1"/>
    <w:rsid w:val="007E1A09"/>
    <w:rsid w:val="007E2C8D"/>
    <w:rsid w:val="007E2F74"/>
    <w:rsid w:val="007F1D8C"/>
    <w:rsid w:val="007F1E73"/>
    <w:rsid w:val="007F6E84"/>
    <w:rsid w:val="008017C8"/>
    <w:rsid w:val="0081042F"/>
    <w:rsid w:val="00810830"/>
    <w:rsid w:val="008128FC"/>
    <w:rsid w:val="00814CA5"/>
    <w:rsid w:val="008157CE"/>
    <w:rsid w:val="008231C0"/>
    <w:rsid w:val="008278F6"/>
    <w:rsid w:val="00844C09"/>
    <w:rsid w:val="008512DF"/>
    <w:rsid w:val="00855249"/>
    <w:rsid w:val="00856DC8"/>
    <w:rsid w:val="00861542"/>
    <w:rsid w:val="00867A4B"/>
    <w:rsid w:val="008712C2"/>
    <w:rsid w:val="008729A6"/>
    <w:rsid w:val="00874D0A"/>
    <w:rsid w:val="008770DE"/>
    <w:rsid w:val="008C039F"/>
    <w:rsid w:val="008C19C4"/>
    <w:rsid w:val="008C5CE6"/>
    <w:rsid w:val="008C7CD2"/>
    <w:rsid w:val="008D7AE8"/>
    <w:rsid w:val="008E4F08"/>
    <w:rsid w:val="008E512E"/>
    <w:rsid w:val="008E78F9"/>
    <w:rsid w:val="008F730C"/>
    <w:rsid w:val="00900F8C"/>
    <w:rsid w:val="0091311D"/>
    <w:rsid w:val="00916D41"/>
    <w:rsid w:val="009174A8"/>
    <w:rsid w:val="00917E10"/>
    <w:rsid w:val="0092030D"/>
    <w:rsid w:val="0092196C"/>
    <w:rsid w:val="0093445B"/>
    <w:rsid w:val="009561EB"/>
    <w:rsid w:val="00960A47"/>
    <w:rsid w:val="00962B32"/>
    <w:rsid w:val="0096393D"/>
    <w:rsid w:val="0097327B"/>
    <w:rsid w:val="00980621"/>
    <w:rsid w:val="00982C00"/>
    <w:rsid w:val="00990D0B"/>
    <w:rsid w:val="0099202F"/>
    <w:rsid w:val="009A3B6F"/>
    <w:rsid w:val="009A69B7"/>
    <w:rsid w:val="009A6E4B"/>
    <w:rsid w:val="009B115C"/>
    <w:rsid w:val="009B13C1"/>
    <w:rsid w:val="009C3FBB"/>
    <w:rsid w:val="009C63F1"/>
    <w:rsid w:val="009D29DC"/>
    <w:rsid w:val="009D451F"/>
    <w:rsid w:val="009E7015"/>
    <w:rsid w:val="009F575D"/>
    <w:rsid w:val="00A052C5"/>
    <w:rsid w:val="00A05DDD"/>
    <w:rsid w:val="00A11F5F"/>
    <w:rsid w:val="00A1586E"/>
    <w:rsid w:val="00A17015"/>
    <w:rsid w:val="00A1766B"/>
    <w:rsid w:val="00A200B7"/>
    <w:rsid w:val="00A2230F"/>
    <w:rsid w:val="00A34261"/>
    <w:rsid w:val="00A42EC0"/>
    <w:rsid w:val="00A43A98"/>
    <w:rsid w:val="00A46412"/>
    <w:rsid w:val="00A46485"/>
    <w:rsid w:val="00A4763C"/>
    <w:rsid w:val="00A57FFD"/>
    <w:rsid w:val="00A619CA"/>
    <w:rsid w:val="00A651BD"/>
    <w:rsid w:val="00A7191C"/>
    <w:rsid w:val="00A74BC3"/>
    <w:rsid w:val="00A85C9E"/>
    <w:rsid w:val="00A85FB1"/>
    <w:rsid w:val="00A91C37"/>
    <w:rsid w:val="00A924FF"/>
    <w:rsid w:val="00A96B76"/>
    <w:rsid w:val="00A9761D"/>
    <w:rsid w:val="00AA36BF"/>
    <w:rsid w:val="00AA3F0C"/>
    <w:rsid w:val="00AA5478"/>
    <w:rsid w:val="00AA717F"/>
    <w:rsid w:val="00AB0362"/>
    <w:rsid w:val="00AC108E"/>
    <w:rsid w:val="00AC15E9"/>
    <w:rsid w:val="00AC5C7E"/>
    <w:rsid w:val="00AC7959"/>
    <w:rsid w:val="00AC7BF7"/>
    <w:rsid w:val="00AD18AF"/>
    <w:rsid w:val="00AD1ACE"/>
    <w:rsid w:val="00AD33DD"/>
    <w:rsid w:val="00AD5751"/>
    <w:rsid w:val="00AF07D3"/>
    <w:rsid w:val="00AF7832"/>
    <w:rsid w:val="00B04F83"/>
    <w:rsid w:val="00B1285F"/>
    <w:rsid w:val="00B23623"/>
    <w:rsid w:val="00B30108"/>
    <w:rsid w:val="00B312E4"/>
    <w:rsid w:val="00B4439B"/>
    <w:rsid w:val="00B54A5A"/>
    <w:rsid w:val="00B60107"/>
    <w:rsid w:val="00B60E4F"/>
    <w:rsid w:val="00B61B44"/>
    <w:rsid w:val="00B70655"/>
    <w:rsid w:val="00B7180A"/>
    <w:rsid w:val="00B77FEB"/>
    <w:rsid w:val="00B83618"/>
    <w:rsid w:val="00B84339"/>
    <w:rsid w:val="00B87DEC"/>
    <w:rsid w:val="00B97EEF"/>
    <w:rsid w:val="00BA6D77"/>
    <w:rsid w:val="00BA6ECD"/>
    <w:rsid w:val="00BC0882"/>
    <w:rsid w:val="00BD363D"/>
    <w:rsid w:val="00BE79EC"/>
    <w:rsid w:val="00BF4789"/>
    <w:rsid w:val="00BF6450"/>
    <w:rsid w:val="00BF715F"/>
    <w:rsid w:val="00C010C3"/>
    <w:rsid w:val="00C02969"/>
    <w:rsid w:val="00C040A2"/>
    <w:rsid w:val="00C07A25"/>
    <w:rsid w:val="00C11824"/>
    <w:rsid w:val="00C132CA"/>
    <w:rsid w:val="00C14C2A"/>
    <w:rsid w:val="00C24284"/>
    <w:rsid w:val="00C25D9B"/>
    <w:rsid w:val="00C333D3"/>
    <w:rsid w:val="00C35F5A"/>
    <w:rsid w:val="00C378F3"/>
    <w:rsid w:val="00C43280"/>
    <w:rsid w:val="00C5396E"/>
    <w:rsid w:val="00C564C3"/>
    <w:rsid w:val="00C60EEE"/>
    <w:rsid w:val="00C7391D"/>
    <w:rsid w:val="00C73D00"/>
    <w:rsid w:val="00C82236"/>
    <w:rsid w:val="00C8387D"/>
    <w:rsid w:val="00C87CB1"/>
    <w:rsid w:val="00C921B1"/>
    <w:rsid w:val="00C9392C"/>
    <w:rsid w:val="00C94308"/>
    <w:rsid w:val="00C94CF8"/>
    <w:rsid w:val="00C95C34"/>
    <w:rsid w:val="00CA1052"/>
    <w:rsid w:val="00CA2864"/>
    <w:rsid w:val="00CA2E53"/>
    <w:rsid w:val="00CA7E48"/>
    <w:rsid w:val="00CC2681"/>
    <w:rsid w:val="00CC2B96"/>
    <w:rsid w:val="00CC5FA7"/>
    <w:rsid w:val="00CC7686"/>
    <w:rsid w:val="00CD409F"/>
    <w:rsid w:val="00CD5D33"/>
    <w:rsid w:val="00CD7C66"/>
    <w:rsid w:val="00CE313B"/>
    <w:rsid w:val="00CF5014"/>
    <w:rsid w:val="00CF6C0D"/>
    <w:rsid w:val="00CF757B"/>
    <w:rsid w:val="00D009E5"/>
    <w:rsid w:val="00D02753"/>
    <w:rsid w:val="00D03164"/>
    <w:rsid w:val="00D04BC8"/>
    <w:rsid w:val="00D105E8"/>
    <w:rsid w:val="00D10F31"/>
    <w:rsid w:val="00D11D0C"/>
    <w:rsid w:val="00D15F86"/>
    <w:rsid w:val="00D17076"/>
    <w:rsid w:val="00D23F98"/>
    <w:rsid w:val="00D33D41"/>
    <w:rsid w:val="00D34378"/>
    <w:rsid w:val="00D42F51"/>
    <w:rsid w:val="00D42FA5"/>
    <w:rsid w:val="00D43DB8"/>
    <w:rsid w:val="00D51920"/>
    <w:rsid w:val="00D51A18"/>
    <w:rsid w:val="00D51C48"/>
    <w:rsid w:val="00D568EF"/>
    <w:rsid w:val="00D57F83"/>
    <w:rsid w:val="00D73939"/>
    <w:rsid w:val="00D73B12"/>
    <w:rsid w:val="00D909FC"/>
    <w:rsid w:val="00D91043"/>
    <w:rsid w:val="00D91A89"/>
    <w:rsid w:val="00D94256"/>
    <w:rsid w:val="00DA1A8D"/>
    <w:rsid w:val="00DA6380"/>
    <w:rsid w:val="00DB10EA"/>
    <w:rsid w:val="00DB5490"/>
    <w:rsid w:val="00DB7829"/>
    <w:rsid w:val="00DC3323"/>
    <w:rsid w:val="00DC3836"/>
    <w:rsid w:val="00DC7034"/>
    <w:rsid w:val="00DE1443"/>
    <w:rsid w:val="00DE19E6"/>
    <w:rsid w:val="00DE4AF2"/>
    <w:rsid w:val="00DF328F"/>
    <w:rsid w:val="00DF32FB"/>
    <w:rsid w:val="00E00080"/>
    <w:rsid w:val="00E06EFC"/>
    <w:rsid w:val="00E21E93"/>
    <w:rsid w:val="00E240DD"/>
    <w:rsid w:val="00E25BAB"/>
    <w:rsid w:val="00E26410"/>
    <w:rsid w:val="00E3100A"/>
    <w:rsid w:val="00E34D83"/>
    <w:rsid w:val="00E40924"/>
    <w:rsid w:val="00E473E8"/>
    <w:rsid w:val="00E536EC"/>
    <w:rsid w:val="00E66DCF"/>
    <w:rsid w:val="00E71C4C"/>
    <w:rsid w:val="00E73855"/>
    <w:rsid w:val="00E752EE"/>
    <w:rsid w:val="00E77830"/>
    <w:rsid w:val="00E84E22"/>
    <w:rsid w:val="00E862D8"/>
    <w:rsid w:val="00E8693D"/>
    <w:rsid w:val="00E9381F"/>
    <w:rsid w:val="00E94A0E"/>
    <w:rsid w:val="00E97D79"/>
    <w:rsid w:val="00E97F54"/>
    <w:rsid w:val="00EA4E9B"/>
    <w:rsid w:val="00EA6067"/>
    <w:rsid w:val="00EB489D"/>
    <w:rsid w:val="00ED28FC"/>
    <w:rsid w:val="00EE3472"/>
    <w:rsid w:val="00EF7970"/>
    <w:rsid w:val="00F063ED"/>
    <w:rsid w:val="00F1569D"/>
    <w:rsid w:val="00F177A5"/>
    <w:rsid w:val="00F30C5C"/>
    <w:rsid w:val="00F3248C"/>
    <w:rsid w:val="00F338D7"/>
    <w:rsid w:val="00F367DA"/>
    <w:rsid w:val="00F37987"/>
    <w:rsid w:val="00F42341"/>
    <w:rsid w:val="00F53201"/>
    <w:rsid w:val="00F56ECF"/>
    <w:rsid w:val="00F61923"/>
    <w:rsid w:val="00F61CFE"/>
    <w:rsid w:val="00F61F9C"/>
    <w:rsid w:val="00F6740B"/>
    <w:rsid w:val="00F83573"/>
    <w:rsid w:val="00F85973"/>
    <w:rsid w:val="00F8646A"/>
    <w:rsid w:val="00F92FC3"/>
    <w:rsid w:val="00F931EB"/>
    <w:rsid w:val="00FA29DE"/>
    <w:rsid w:val="00FA3F24"/>
    <w:rsid w:val="00FB43E3"/>
    <w:rsid w:val="00FC1CD8"/>
    <w:rsid w:val="00FC4416"/>
    <w:rsid w:val="00FD0E21"/>
    <w:rsid w:val="00FD1B3F"/>
    <w:rsid w:val="00FE1949"/>
    <w:rsid w:val="00FE3036"/>
    <w:rsid w:val="00FE31BB"/>
    <w:rsid w:val="00FE3345"/>
    <w:rsid w:val="00FE667B"/>
    <w:rsid w:val="00FE757D"/>
    <w:rsid w:val="00FF7AC3"/>
  </w:rsids>
  <m:mathPr>
    <m:mathFont m:val="Cambria Math"/>
    <m:brkBin m:val="before"/>
    <m:brkBinSub m:val="--"/>
    <m:smallFrac m:val="0"/>
    <m:dispDef/>
    <m:lMargin m:val="0"/>
    <m:rMargin m:val="0"/>
    <m:defJc m:val="centerGroup"/>
    <m:wrapIndent m:val="1440"/>
    <m:intLim m:val="subSup"/>
    <m:naryLim m:val="undOvr"/>
  </m:mathPr>
  <w:themeFontLang w:val="prs-AF"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4E75F"/>
  <w15:chartTrackingRefBased/>
  <w15:docId w15:val="{D81F6444-C2B0-43DE-9DCE-93BEBED58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7FFD"/>
    <w:pPr>
      <w:autoSpaceDE w:val="0"/>
      <w:autoSpaceDN w:val="0"/>
      <w:adjustRightInd w:val="0"/>
      <w:spacing w:after="0" w:line="240" w:lineRule="auto"/>
    </w:pPr>
    <w:rPr>
      <w:rFonts w:ascii="Merriweather" w:hAnsi="Merriweather" w:cs="Merriweather"/>
      <w:color w:val="000000"/>
      <w:kern w:val="0"/>
      <w:sz w:val="24"/>
    </w:rPr>
  </w:style>
  <w:style w:type="paragraph" w:styleId="NormalWeb">
    <w:name w:val="Normal (Web)"/>
    <w:basedOn w:val="Normal"/>
    <w:uiPriority w:val="99"/>
    <w:semiHidden/>
    <w:unhideWhenUsed/>
    <w:rsid w:val="00A57FFD"/>
    <w:pPr>
      <w:spacing w:before="100" w:beforeAutospacing="1" w:after="100" w:afterAutospacing="1" w:line="240" w:lineRule="auto"/>
    </w:pPr>
    <w:rPr>
      <w:rFonts w:ascii="Times New Roman" w:eastAsia="Times New Roman" w:hAnsi="Times New Roman" w:cs="Times New Roman"/>
      <w:kern w:val="0"/>
      <w:sz w:val="24"/>
      <w14:ligatures w14:val="none"/>
    </w:rPr>
  </w:style>
  <w:style w:type="paragraph" w:styleId="ListParagraph">
    <w:name w:val="List Paragraph"/>
    <w:basedOn w:val="Normal"/>
    <w:uiPriority w:val="34"/>
    <w:qFormat/>
    <w:rsid w:val="00A57FFD"/>
    <w:pPr>
      <w:ind w:left="720"/>
      <w:contextualSpacing/>
    </w:pPr>
  </w:style>
  <w:style w:type="character" w:styleId="CommentReference">
    <w:name w:val="annotation reference"/>
    <w:basedOn w:val="DefaultParagraphFont"/>
    <w:uiPriority w:val="99"/>
    <w:semiHidden/>
    <w:unhideWhenUsed/>
    <w:rsid w:val="00A11F5F"/>
    <w:rPr>
      <w:sz w:val="16"/>
    </w:rPr>
  </w:style>
  <w:style w:type="paragraph" w:styleId="CommentText">
    <w:name w:val="annotation text"/>
    <w:basedOn w:val="Normal"/>
    <w:link w:val="CommentTextChar"/>
    <w:uiPriority w:val="99"/>
    <w:unhideWhenUsed/>
    <w:rsid w:val="00A11F5F"/>
    <w:pPr>
      <w:spacing w:line="240" w:lineRule="auto"/>
    </w:pPr>
    <w:rPr>
      <w:sz w:val="20"/>
    </w:rPr>
  </w:style>
  <w:style w:type="character" w:customStyle="1" w:styleId="CommentTextChar">
    <w:name w:val="Comment Text Char"/>
    <w:basedOn w:val="DefaultParagraphFont"/>
    <w:link w:val="CommentText"/>
    <w:uiPriority w:val="99"/>
    <w:rsid w:val="00A11F5F"/>
    <w:rPr>
      <w:sz w:val="20"/>
    </w:rPr>
  </w:style>
  <w:style w:type="paragraph" w:styleId="CommentSubject">
    <w:name w:val="annotation subject"/>
    <w:basedOn w:val="CommentText"/>
    <w:next w:val="CommentText"/>
    <w:link w:val="CommentSubjectChar"/>
    <w:uiPriority w:val="99"/>
    <w:semiHidden/>
    <w:unhideWhenUsed/>
    <w:rsid w:val="00A11F5F"/>
    <w:rPr>
      <w:b/>
    </w:rPr>
  </w:style>
  <w:style w:type="character" w:customStyle="1" w:styleId="CommentSubjectChar">
    <w:name w:val="Comment Subject Char"/>
    <w:basedOn w:val="CommentTextChar"/>
    <w:link w:val="CommentSubject"/>
    <w:uiPriority w:val="99"/>
    <w:semiHidden/>
    <w:rsid w:val="00A11F5F"/>
    <w:rPr>
      <w:b/>
      <w:sz w:val="20"/>
    </w:rPr>
  </w:style>
  <w:style w:type="character" w:styleId="Hyperlink">
    <w:name w:val="Hyperlink"/>
    <w:basedOn w:val="DefaultParagraphFont"/>
    <w:uiPriority w:val="99"/>
    <w:unhideWhenUsed/>
    <w:rsid w:val="00A11F5F"/>
    <w:rPr>
      <w:color w:val="0563C1" w:themeColor="hyperlink"/>
      <w:u w:val="single"/>
    </w:rPr>
  </w:style>
  <w:style w:type="character" w:styleId="UnresolvedMention">
    <w:name w:val="Unresolved Mention"/>
    <w:basedOn w:val="DefaultParagraphFont"/>
    <w:uiPriority w:val="99"/>
    <w:semiHidden/>
    <w:unhideWhenUsed/>
    <w:rsid w:val="00A11F5F"/>
    <w:rPr>
      <w:color w:val="605E5C"/>
      <w:shd w:val="clear" w:color="auto" w:fill="E1DFDD"/>
    </w:rPr>
  </w:style>
  <w:style w:type="paragraph" w:customStyle="1" w:styleId="paragraph">
    <w:name w:val="paragraph"/>
    <w:basedOn w:val="Normal"/>
    <w:rsid w:val="002C0947"/>
    <w:pPr>
      <w:spacing w:before="100" w:beforeAutospacing="1" w:after="100" w:afterAutospacing="1" w:line="240" w:lineRule="auto"/>
    </w:pPr>
    <w:rPr>
      <w:rFonts w:ascii="Times New Roman" w:eastAsia="Times New Roman" w:hAnsi="Times New Roman" w:cs="Times New Roman"/>
      <w:kern w:val="0"/>
      <w:sz w:val="24"/>
      <w14:ligatures w14:val="none"/>
    </w:rPr>
  </w:style>
  <w:style w:type="character" w:customStyle="1" w:styleId="normaltextrun">
    <w:name w:val="normaltextrun"/>
    <w:basedOn w:val="DefaultParagraphFont"/>
    <w:rsid w:val="002C0947"/>
  </w:style>
  <w:style w:type="character" w:customStyle="1" w:styleId="eop">
    <w:name w:val="eop"/>
    <w:basedOn w:val="DefaultParagraphFont"/>
    <w:rsid w:val="002C0947"/>
  </w:style>
  <w:style w:type="paragraph" w:styleId="Revision">
    <w:name w:val="Revision"/>
    <w:hidden/>
    <w:uiPriority w:val="99"/>
    <w:semiHidden/>
    <w:rsid w:val="00F85973"/>
    <w:pPr>
      <w:spacing w:after="0" w:line="240" w:lineRule="auto"/>
    </w:pPr>
  </w:style>
  <w:style w:type="paragraph" w:styleId="FootnoteText">
    <w:name w:val="footnote text"/>
    <w:basedOn w:val="Normal"/>
    <w:link w:val="FootnoteTextChar"/>
    <w:uiPriority w:val="99"/>
    <w:semiHidden/>
    <w:unhideWhenUsed/>
    <w:rsid w:val="005D67F1"/>
    <w:pPr>
      <w:spacing w:after="0" w:line="240" w:lineRule="auto"/>
    </w:pPr>
    <w:rPr>
      <w:sz w:val="20"/>
    </w:rPr>
  </w:style>
  <w:style w:type="character" w:customStyle="1" w:styleId="FootnoteTextChar">
    <w:name w:val="Footnote Text Char"/>
    <w:basedOn w:val="DefaultParagraphFont"/>
    <w:link w:val="FootnoteText"/>
    <w:uiPriority w:val="99"/>
    <w:semiHidden/>
    <w:rsid w:val="005D67F1"/>
    <w:rPr>
      <w:sz w:val="20"/>
    </w:rPr>
  </w:style>
  <w:style w:type="character" w:styleId="FootnoteReference">
    <w:name w:val="footnote reference"/>
    <w:basedOn w:val="DefaultParagraphFont"/>
    <w:uiPriority w:val="99"/>
    <w:semiHidden/>
    <w:unhideWhenUsed/>
    <w:rsid w:val="005D67F1"/>
    <w:rPr>
      <w:vertAlign w:val="superscript"/>
    </w:rPr>
  </w:style>
  <w:style w:type="paragraph" w:customStyle="1" w:styleId="P68B1DB1-Default1">
    <w:name w:val="P68B1DB1-Default1"/>
    <w:basedOn w:val="Default"/>
    <w:rPr>
      <w:rFonts w:ascii="Arial" w:hAnsi="Arial" w:cs="Arial"/>
      <w:sz w:val="22"/>
    </w:rPr>
  </w:style>
  <w:style w:type="paragraph" w:customStyle="1" w:styleId="P68B1DB1-Normal2">
    <w:name w:val="P68B1DB1-Normal2"/>
    <w:basedOn w:val="Normal"/>
    <w:rPr>
      <w:rFonts w:ascii="Arial" w:hAnsi="Arial" w:cs="Arial"/>
      <w:b/>
      <w:sz w:val="28"/>
    </w:rPr>
  </w:style>
  <w:style w:type="paragraph" w:customStyle="1" w:styleId="P68B1DB1-Normal3">
    <w:name w:val="P68B1DB1-Normal3"/>
    <w:basedOn w:val="Normal"/>
    <w:rPr>
      <w:rFonts w:ascii="Arial" w:hAnsi="Arial" w:cs="Arial"/>
      <w:b/>
    </w:rPr>
  </w:style>
  <w:style w:type="paragraph" w:customStyle="1" w:styleId="P68B1DB1-ListParagraph4">
    <w:name w:val="P68B1DB1-ListParagraph4"/>
    <w:basedOn w:val="ListParagraph"/>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55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olicitor@Manston.Independent-Inquiry.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png@01DBF574.CBC0991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HO document" ma:contentTypeID="0x010100A5BF1C78D9F64B679A5EBDE1C6598EBC0100F767ADE727325D4FAE46581793F1296F" ma:contentTypeVersion="12" ma:contentTypeDescription="Create a new document." ma:contentTypeScope="" ma:versionID="07cde03d3f906589f7c42bb8a905bcb9">
  <xsd:schema xmlns:xsd="http://www.w3.org/2001/XMLSchema" xmlns:xs="http://www.w3.org/2001/XMLSchema" xmlns:p="http://schemas.microsoft.com/office/2006/metadata/properties" xmlns:ns2="60b4899e-55b4-4231-8241-12d69350e134" xmlns:ns3="f585b9ed-9d2f-4a74-b3d4-3dc88a77965a" xmlns:ns4="4e51ef0e-d099-4d5c-9d7a-a14f238d2c3c" targetNamespace="http://schemas.microsoft.com/office/2006/metadata/properties" ma:root="true" ma:fieldsID="40bf74d5170fb5ab469883af16433b60" ns2:_="" ns3:_="" ns4:_="">
    <xsd:import namespace="60b4899e-55b4-4231-8241-12d69350e134"/>
    <xsd:import namespace="f585b9ed-9d2f-4a74-b3d4-3dc88a77965a"/>
    <xsd:import namespace="4e51ef0e-d099-4d5c-9d7a-a14f238d2c3c"/>
    <xsd:element name="properties">
      <xsd:complexType>
        <xsd:sequence>
          <xsd:element name="documentManagement">
            <xsd:complexType>
              <xsd:all>
                <xsd:element ref="ns2:i8d248d2f27048728597da4d9cc9bde9" minOccurs="0"/>
                <xsd:element ref="ns3:TaxCatchAll" minOccurs="0"/>
                <xsd:element ref="ns3:TaxCatchAllLabel" minOccurs="0"/>
                <xsd:element ref="ns2:ie640504e2964b25856743efbfa846d6" minOccurs="0"/>
                <xsd:element ref="ns2:id2a76e1917c4be6961e12b425f79256" minOccurs="0"/>
                <xsd:element ref="ns2:HOworkspaceType" minOccurs="0"/>
                <xsd:element ref="ns2:HOMigrated" minOccurs="0"/>
                <xsd:element ref="ns3:lae2bfa7b6474897ab4a53f76ea236c7" minOccurs="0"/>
                <xsd:element ref="ns4:MediaServiceMetadata" minOccurs="0"/>
                <xsd:element ref="ns4:MediaServiceFastMetadata" minOccurs="0"/>
                <xsd:element ref="ns4:MediaServiceSearchPropertie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4899e-55b4-4231-8241-12d69350e134" elementFormDefault="qualified">
    <xsd:import namespace="http://schemas.microsoft.com/office/2006/documentManagement/types"/>
    <xsd:import namespace="http://schemas.microsoft.com/office/infopath/2007/PartnerControls"/>
    <xsd:element name="i8d248d2f27048728597da4d9cc9bde9" ma:index="8" nillable="true" ma:displayName="Government Security Classification_0" ma:hidden="true" ma:internalName="i8d248d2f27048728597da4d9cc9bde9">
      <xsd:simpleType>
        <xsd:restriction base="dms:Note"/>
      </xsd:simpleType>
    </xsd:element>
    <xsd:element name="ie640504e2964b25856743efbfa846d6" ma:index="12" ma:taxonomy="true" ma:internalName="ie640504e2964b25856743efbfa846d6" ma:taxonomyFieldName="HOCopyrightLevel" ma:displayName="Copyright level" ma:readOnly="false" ma:default="3;#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id2a76e1917c4be6961e12b425f79256" ma:index="14" nillable="true" ma:taxonomy="true" ma:internalName="id2a76e1917c4be6961e12b425f79256" ma:taxonomyFieldName="HOBusinessUnit" ma:displayName="Business unit" ma:default="1;#Manston Inquiry (P)|11e0f66a-faad-4f9e-85e3-e42fdbb5a910"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HOworkspaceType" ma:index="16" nillable="true" ma:displayName="Workspace type" ma:default="Continuous Teamwork" ma:internalName="HOworkspaceType">
      <xsd:simpleType>
        <xsd:restriction base="dms:Text"/>
      </xsd:simpleType>
    </xsd:element>
    <xsd:element name="HOMigrated" ma:index="17" nillable="true" ma:displayName="Migrated" ma:default="0" ma:internalName="HOMig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85b9ed-9d2f-4a74-b3d4-3dc88a77965a"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9b6d73d-9393-42ed-beb4-d47dc9af3504}" ma:internalName="TaxCatchAll" ma:showField="CatchAllData" ma:web="f585b9ed-9d2f-4a74-b3d4-3dc88a77965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9b6d73d-9393-42ed-beb4-d47dc9af3504}" ma:internalName="TaxCatchAllLabel" ma:readOnly="true" ma:showField="CatchAllDataLabel" ma:web="f585b9ed-9d2f-4a74-b3d4-3dc88a77965a">
      <xsd:complexType>
        <xsd:complexContent>
          <xsd:extension base="dms:MultiChoiceLookup">
            <xsd:sequence>
              <xsd:element name="Value" type="dms:Lookup" maxOccurs="unbounded" minOccurs="0" nillable="true"/>
            </xsd:sequence>
          </xsd:extension>
        </xsd:complexContent>
      </xsd:complexType>
    </xsd:element>
    <xsd:element name="lae2bfa7b6474897ab4a53f76ea236c7" ma:index="1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51ef0e-d099-4d5c-9d7a-a14f238d2c3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93e580ec-c125-41f3-a307-e1c841722a86"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ae2bfa7b6474897ab4a53f76ea236c7 xmlns="f585b9ed-9d2f-4a74-b3d4-3dc88a77965a">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HOworkspaceType xmlns="60b4899e-55b4-4231-8241-12d69350e134">Continuous Teamwork</HOworkspaceType>
    <HOMigrated xmlns="60b4899e-55b4-4231-8241-12d69350e134">false</HOMigrated>
    <id2a76e1917c4be6961e12b425f79256 xmlns="60b4899e-55b4-4231-8241-12d69350e134">
      <Terms xmlns="http://schemas.microsoft.com/office/infopath/2007/PartnerControls">
        <TermInfo xmlns="http://schemas.microsoft.com/office/infopath/2007/PartnerControls">
          <TermName xmlns="http://schemas.microsoft.com/office/infopath/2007/PartnerControls">Manston Inquiry (P)</TermName>
          <TermId xmlns="http://schemas.microsoft.com/office/infopath/2007/PartnerControls">11e0f66a-faad-4f9e-85e3-e42fdbb5a910</TermId>
        </TermInfo>
      </Terms>
    </id2a76e1917c4be6961e12b425f79256>
    <TaxCatchAll xmlns="f585b9ed-9d2f-4a74-b3d4-3dc88a77965a">
      <Value>3</Value>
      <Value>2</Value>
      <Value>1</Value>
    </TaxCatchAll>
    <ie640504e2964b25856743efbfa846d6 xmlns="60b4899e-55b4-4231-8241-12d69350e134">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ie640504e2964b25856743efbfa846d6>
    <i8d248d2f27048728597da4d9cc9bde9 xmlns="60b4899e-55b4-4231-8241-12d69350e134" xsi:nil="true"/>
    <lcf76f155ced4ddcb4097134ff3c332f xmlns="4e51ef0e-d099-4d5c-9d7a-a14f238d2c3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669DB7D-CE36-4ACF-B502-DE63088B57C3}">
  <ds:schemaRefs>
    <ds:schemaRef ds:uri="http://schemas.openxmlformats.org/officeDocument/2006/bibliography"/>
  </ds:schemaRefs>
</ds:datastoreItem>
</file>

<file path=customXml/itemProps2.xml><?xml version="1.0" encoding="utf-8"?>
<ds:datastoreItem xmlns:ds="http://schemas.openxmlformats.org/officeDocument/2006/customXml" ds:itemID="{2239AFE5-EF3E-49B1-86F5-E85850FC35E6}"/>
</file>

<file path=customXml/itemProps3.xml><?xml version="1.0" encoding="utf-8"?>
<ds:datastoreItem xmlns:ds="http://schemas.openxmlformats.org/officeDocument/2006/customXml" ds:itemID="{F7E63C7F-2906-45FE-B40C-1F01EECEC298}">
  <ds:schemaRefs>
    <ds:schemaRef ds:uri="http://schemas.microsoft.com/sharepoint/v3/contenttype/forms"/>
  </ds:schemaRefs>
</ds:datastoreItem>
</file>

<file path=customXml/itemProps4.xml><?xml version="1.0" encoding="utf-8"?>
<ds:datastoreItem xmlns:ds="http://schemas.openxmlformats.org/officeDocument/2006/customXml" ds:itemID="{657E49DC-FB33-4B52-9186-6E4157E45A21}">
  <ds:schemaRefs>
    <ds:schemaRef ds:uri="http://schemas.microsoft.com/office/2006/metadata/properties"/>
    <ds:schemaRef ds:uri="http://schemas.microsoft.com/office/infopath/2007/PartnerControls"/>
    <ds:schemaRef ds:uri="f585b9ed-9d2f-4a74-b3d4-3dc88a77965a"/>
    <ds:schemaRef ds:uri="60b4899e-55b4-4231-8241-12d69350e134"/>
    <ds:schemaRef ds:uri="4e51ef0e-d099-4d5c-9d7a-a14f238d2c3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1245</Words>
  <Characters>5678</Characters>
  <Application>Microsoft Office Word</Application>
  <DocSecurity>0</DocSecurity>
  <Lines>135</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Tidball, Alastair B1 (CLS-OIHL2)</dc:creator>
  <cp:keywords/>
  <dc:description/>
  <cp:lastModifiedBy>Kalpna Parmar</cp:lastModifiedBy>
  <cp:revision>12</cp:revision>
  <dcterms:created xsi:type="dcterms:W3CDTF">2025-11-25T09:25:00Z</dcterms:created>
  <dcterms:modified xsi:type="dcterms:W3CDTF">2026-01-14T12:18:00Z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28611e-2819-430a-bdf7-3581be6cbbdd_Enabled">
    <vt:lpwstr>true</vt:lpwstr>
  </property>
  <property fmtid="{D5CDD505-2E9C-101B-9397-08002B2CF9AE}" pid="3" name="MSIP_Label_8e28611e-2819-430a-bdf7-3581be6cbbdd_SetDate">
    <vt:lpwstr>2025-02-23T17:36:45Z</vt:lpwstr>
  </property>
  <property fmtid="{D5CDD505-2E9C-101B-9397-08002B2CF9AE}" pid="4" name="MSIP_Label_8e28611e-2819-430a-bdf7-3581be6cbbdd_Method">
    <vt:lpwstr>Privileged</vt:lpwstr>
  </property>
  <property fmtid="{D5CDD505-2E9C-101B-9397-08002B2CF9AE}" pid="5" name="MSIP_Label_8e28611e-2819-430a-bdf7-3581be6cbbdd_Name">
    <vt:lpwstr>MOD-1-NWR-‘NON-WORK  RELATED’</vt:lpwstr>
  </property>
  <property fmtid="{D5CDD505-2E9C-101B-9397-08002B2CF9AE}" pid="6" name="MSIP_Label_8e28611e-2819-430a-bdf7-3581be6cbbdd_SiteId">
    <vt:lpwstr>be7760ed-5953-484b-ae95-d0a16dfa09e5</vt:lpwstr>
  </property>
  <property fmtid="{D5CDD505-2E9C-101B-9397-08002B2CF9AE}" pid="7" name="MSIP_Label_8e28611e-2819-430a-bdf7-3581be6cbbdd_ActionId">
    <vt:lpwstr>0d6a424c-fb7e-4138-8886-03d49156868d</vt:lpwstr>
  </property>
  <property fmtid="{D5CDD505-2E9C-101B-9397-08002B2CF9AE}" pid="8" name="MSIP_Label_8e28611e-2819-430a-bdf7-3581be6cbbdd_ContentBits">
    <vt:lpwstr>0</vt:lpwstr>
  </property>
  <property fmtid="{D5CDD505-2E9C-101B-9397-08002B2CF9AE}" pid="9" name="ContentTypeId">
    <vt:lpwstr>0x010100A5BF1C78D9F64B679A5EBDE1C6598EBC0100F767ADE727325D4FAE46581793F1296F</vt:lpwstr>
  </property>
  <property fmtid="{D5CDD505-2E9C-101B-9397-08002B2CF9AE}" pid="10" name="HOCopyrightLevel">
    <vt:lpwstr>3;#Crown|69589897-2828-4761-976e-717fd8e631c9</vt:lpwstr>
  </property>
  <property fmtid="{D5CDD505-2E9C-101B-9397-08002B2CF9AE}" pid="11" name="HOGovernmentSecurityClassification">
    <vt:lpwstr>2;#Official|14c80daa-741b-422c-9722-f71693c9ede4</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y fmtid="{D5CDD505-2E9C-101B-9397-08002B2CF9AE}" pid="15" name="HOBusinessUnit">
    <vt:lpwstr>1;#Manston Inquiry (P)|11e0f66a-faad-4f9e-85e3-e42fdbb5a910</vt:lpwstr>
  </property>
  <property fmtid="{D5CDD505-2E9C-101B-9397-08002B2CF9AE}" pid="16" name="MediaServiceImageTags">
    <vt:lpwstr/>
  </property>
</Properties>
</file>